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3678" w14:textId="77777777" w:rsidR="00BB3323" w:rsidRPr="00DE2B0B" w:rsidRDefault="00007C23" w:rsidP="00007C23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2B0B">
        <w:rPr>
          <w:rFonts w:ascii="Arial" w:hAnsi="Arial" w:cs="Arial"/>
          <w:sz w:val="24"/>
          <w:szCs w:val="24"/>
        </w:rPr>
        <w:t>MINISTÉRIO DA EDUCAÇÃO</w:t>
      </w:r>
    </w:p>
    <w:p w14:paraId="57879287" w14:textId="77777777" w:rsidR="00007C23" w:rsidRPr="00DE2B0B" w:rsidRDefault="00007C23" w:rsidP="00007C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E2B0B">
        <w:rPr>
          <w:rFonts w:ascii="Arial" w:hAnsi="Arial" w:cs="Arial"/>
          <w:sz w:val="24"/>
          <w:szCs w:val="24"/>
        </w:rPr>
        <w:t>UNIVERSIDADE FEDERAL DE SANTRA MARIA</w:t>
      </w:r>
    </w:p>
    <w:p w14:paraId="070D257B" w14:textId="77777777" w:rsidR="00007C23" w:rsidRPr="00DE2B0B" w:rsidRDefault="00007C23" w:rsidP="00007C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E2B0B">
        <w:rPr>
          <w:rFonts w:ascii="Arial" w:hAnsi="Arial" w:cs="Arial"/>
          <w:sz w:val="24"/>
          <w:szCs w:val="24"/>
        </w:rPr>
        <w:t>COORDENADORIA DE AÇÕES EDUCACIONAIS</w:t>
      </w:r>
    </w:p>
    <w:p w14:paraId="1E638A65" w14:textId="77777777" w:rsidR="00007C23" w:rsidRPr="00DE2B0B" w:rsidRDefault="00007C23" w:rsidP="00007C23">
      <w:pPr>
        <w:jc w:val="center"/>
        <w:rPr>
          <w:rFonts w:ascii="Arial" w:hAnsi="Arial" w:cs="Arial"/>
          <w:sz w:val="24"/>
          <w:szCs w:val="24"/>
        </w:rPr>
      </w:pPr>
    </w:p>
    <w:p w14:paraId="6BC10CB2" w14:textId="77777777" w:rsidR="003C7F0D" w:rsidRPr="00DE2B0B" w:rsidRDefault="00DF6E74" w:rsidP="003C7F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B0B">
        <w:rPr>
          <w:rFonts w:ascii="Arial" w:hAnsi="Arial" w:cs="Arial"/>
          <w:b/>
          <w:sz w:val="24"/>
          <w:szCs w:val="24"/>
        </w:rPr>
        <w:t>EDITAL INTERNO Nº 0</w:t>
      </w:r>
      <w:r w:rsidR="00265312" w:rsidRPr="00DE2B0B">
        <w:rPr>
          <w:rFonts w:ascii="Arial" w:hAnsi="Arial" w:cs="Arial"/>
          <w:b/>
          <w:sz w:val="24"/>
          <w:szCs w:val="24"/>
        </w:rPr>
        <w:t>0</w:t>
      </w:r>
      <w:r w:rsidR="00DE2B0B" w:rsidRPr="00DE2B0B">
        <w:rPr>
          <w:rFonts w:ascii="Arial" w:hAnsi="Arial" w:cs="Arial"/>
          <w:b/>
          <w:sz w:val="24"/>
          <w:szCs w:val="24"/>
        </w:rPr>
        <w:t>2</w:t>
      </w:r>
      <w:r w:rsidR="00007C23" w:rsidRPr="00DE2B0B">
        <w:rPr>
          <w:rFonts w:ascii="Arial" w:hAnsi="Arial" w:cs="Arial"/>
          <w:b/>
          <w:sz w:val="24"/>
          <w:szCs w:val="24"/>
        </w:rPr>
        <w:t>/201</w:t>
      </w:r>
      <w:r w:rsidR="00DE2B0B" w:rsidRPr="00DE2B0B">
        <w:rPr>
          <w:rFonts w:ascii="Arial" w:hAnsi="Arial" w:cs="Arial"/>
          <w:b/>
          <w:sz w:val="24"/>
          <w:szCs w:val="24"/>
        </w:rPr>
        <w:t>9</w:t>
      </w:r>
    </w:p>
    <w:p w14:paraId="6810F7DB" w14:textId="77777777" w:rsidR="00007C23" w:rsidRPr="00DE2B0B" w:rsidRDefault="001D3C42" w:rsidP="00622A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2B0B">
        <w:rPr>
          <w:rFonts w:ascii="Arial" w:hAnsi="Arial" w:cs="Arial"/>
          <w:b/>
          <w:sz w:val="24"/>
          <w:szCs w:val="24"/>
        </w:rPr>
        <w:t>SELEÇÃO BOLSAS PÓS-GRADUAÇÃO</w:t>
      </w:r>
    </w:p>
    <w:p w14:paraId="6E017BAD" w14:textId="77777777" w:rsidR="00163F1D" w:rsidRPr="00DE2B0B" w:rsidRDefault="00163F1D" w:rsidP="00622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F283FF" w14:textId="77777777" w:rsidR="00622A9D" w:rsidRPr="00DE2B0B" w:rsidRDefault="00163F1D" w:rsidP="00622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B0B">
        <w:rPr>
          <w:rFonts w:ascii="Arial" w:hAnsi="Arial" w:cs="Arial"/>
          <w:b/>
          <w:sz w:val="24"/>
          <w:szCs w:val="24"/>
        </w:rPr>
        <w:t>RESULTADO PRIMEIRA ETAPA</w:t>
      </w:r>
    </w:p>
    <w:p w14:paraId="77BEBA0E" w14:textId="77777777" w:rsidR="00DE2B0B" w:rsidRPr="00DE2B0B" w:rsidRDefault="00DE2B0B" w:rsidP="00622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B0B">
        <w:rPr>
          <w:rFonts w:ascii="Arial" w:hAnsi="Arial" w:cs="Arial"/>
          <w:b/>
          <w:sz w:val="24"/>
          <w:szCs w:val="24"/>
        </w:rPr>
        <w:t>CLASSIFICADOS PARA ENTREVISTA</w:t>
      </w:r>
    </w:p>
    <w:p w14:paraId="6AF4A4EB" w14:textId="77777777" w:rsidR="00014404" w:rsidRPr="00DE2B0B" w:rsidRDefault="00014404" w:rsidP="00007C23">
      <w:pPr>
        <w:jc w:val="center"/>
        <w:rPr>
          <w:rFonts w:ascii="Arial" w:hAnsi="Arial" w:cs="Arial"/>
          <w:b/>
          <w:sz w:val="24"/>
          <w:szCs w:val="24"/>
        </w:rPr>
      </w:pPr>
    </w:p>
    <w:p w14:paraId="4667B2B2" w14:textId="77777777" w:rsidR="00DE2B0B" w:rsidRPr="00DE2B0B" w:rsidRDefault="00DE2B0B" w:rsidP="00DE2B0B">
      <w:pPr>
        <w:rPr>
          <w:rFonts w:ascii="Arial" w:hAnsi="Arial" w:cs="Arial"/>
          <w:sz w:val="24"/>
          <w:szCs w:val="24"/>
        </w:rPr>
      </w:pPr>
    </w:p>
    <w:p w14:paraId="133F4317" w14:textId="77777777" w:rsidR="00DE2B0B" w:rsidRPr="00DE2B0B" w:rsidRDefault="00DE2B0B" w:rsidP="00DE2B0B">
      <w:pPr>
        <w:rPr>
          <w:rFonts w:ascii="Arial" w:hAnsi="Arial" w:cs="Arial"/>
        </w:rPr>
      </w:pPr>
      <w:r w:rsidRPr="00DE2B0B">
        <w:rPr>
          <w:rFonts w:ascii="Arial" w:hAnsi="Arial" w:cs="Arial"/>
        </w:rPr>
        <w:t>EDUCAÇÃO ESPECIAL</w:t>
      </w:r>
    </w:p>
    <w:p w14:paraId="7CFD7675" w14:textId="77777777" w:rsidR="00DE2B0B" w:rsidRPr="00DE2B0B" w:rsidRDefault="00DE2B0B" w:rsidP="00DE2B0B">
      <w:pPr>
        <w:spacing w:after="0"/>
        <w:rPr>
          <w:rFonts w:ascii="Arial" w:hAnsi="Arial" w:cs="Arial"/>
        </w:rPr>
      </w:pPr>
      <w:r w:rsidRPr="00DE2B0B">
        <w:rPr>
          <w:rFonts w:ascii="Arial" w:hAnsi="Arial" w:cs="Arial"/>
        </w:rPr>
        <w:t xml:space="preserve">Franciele </w:t>
      </w:r>
      <w:proofErr w:type="spellStart"/>
      <w:r w:rsidRPr="00DE2B0B">
        <w:rPr>
          <w:rFonts w:ascii="Arial" w:hAnsi="Arial" w:cs="Arial"/>
        </w:rPr>
        <w:t>Rusch</w:t>
      </w:r>
      <w:proofErr w:type="spellEnd"/>
      <w:r w:rsidRPr="00DE2B0B">
        <w:rPr>
          <w:rFonts w:ascii="Arial" w:hAnsi="Arial" w:cs="Arial"/>
        </w:rPr>
        <w:t xml:space="preserve"> </w:t>
      </w:r>
      <w:proofErr w:type="spellStart"/>
      <w:r w:rsidRPr="00DE2B0B">
        <w:rPr>
          <w:rFonts w:ascii="Arial" w:hAnsi="Arial" w:cs="Arial"/>
        </w:rPr>
        <w:t>König</w:t>
      </w:r>
      <w:proofErr w:type="spellEnd"/>
    </w:p>
    <w:p w14:paraId="22B6740C" w14:textId="77777777" w:rsidR="00DE2B0B" w:rsidRPr="00DE2B0B" w:rsidRDefault="00DE2B0B" w:rsidP="00DE2B0B">
      <w:pPr>
        <w:spacing w:after="0"/>
        <w:rPr>
          <w:rFonts w:ascii="Arial" w:hAnsi="Arial" w:cs="Arial"/>
        </w:rPr>
      </w:pPr>
      <w:proofErr w:type="spellStart"/>
      <w:r w:rsidRPr="00DE2B0B">
        <w:rPr>
          <w:rFonts w:ascii="Arial" w:hAnsi="Arial" w:cs="Arial"/>
        </w:rPr>
        <w:t>Tarciéli</w:t>
      </w:r>
      <w:proofErr w:type="spellEnd"/>
      <w:r w:rsidRPr="00DE2B0B">
        <w:rPr>
          <w:rFonts w:ascii="Arial" w:hAnsi="Arial" w:cs="Arial"/>
        </w:rPr>
        <w:t xml:space="preserve"> da Costa Martins</w:t>
      </w:r>
    </w:p>
    <w:p w14:paraId="4C8EA87B" w14:textId="77777777" w:rsidR="00DE2B0B" w:rsidRPr="00DE2B0B" w:rsidRDefault="00DE2B0B" w:rsidP="00DE2B0B">
      <w:pPr>
        <w:spacing w:after="0"/>
        <w:rPr>
          <w:rFonts w:ascii="Arial" w:hAnsi="Arial" w:cs="Arial"/>
        </w:rPr>
      </w:pPr>
      <w:r w:rsidRPr="00DE2B0B">
        <w:rPr>
          <w:rFonts w:ascii="Arial" w:hAnsi="Arial" w:cs="Arial"/>
        </w:rPr>
        <w:t xml:space="preserve">Gabriela </w:t>
      </w:r>
      <w:proofErr w:type="spellStart"/>
      <w:r w:rsidRPr="00DE2B0B">
        <w:rPr>
          <w:rFonts w:ascii="Arial" w:hAnsi="Arial" w:cs="Arial"/>
        </w:rPr>
        <w:t>Brutti</w:t>
      </w:r>
      <w:proofErr w:type="spellEnd"/>
      <w:r w:rsidRPr="00DE2B0B">
        <w:rPr>
          <w:rFonts w:ascii="Arial" w:hAnsi="Arial" w:cs="Arial"/>
        </w:rPr>
        <w:t xml:space="preserve"> </w:t>
      </w:r>
      <w:proofErr w:type="spellStart"/>
      <w:r w:rsidRPr="00DE2B0B">
        <w:rPr>
          <w:rFonts w:ascii="Arial" w:hAnsi="Arial" w:cs="Arial"/>
        </w:rPr>
        <w:t>Lehnhart</w:t>
      </w:r>
      <w:proofErr w:type="spellEnd"/>
    </w:p>
    <w:p w14:paraId="17E25266" w14:textId="77777777" w:rsidR="00DE2B0B" w:rsidRPr="00DE2B0B" w:rsidRDefault="00DE2B0B" w:rsidP="00DE2B0B">
      <w:pPr>
        <w:rPr>
          <w:rFonts w:ascii="Arial" w:hAnsi="Arial" w:cs="Arial"/>
        </w:rPr>
      </w:pPr>
    </w:p>
    <w:p w14:paraId="607FD31E" w14:textId="77777777" w:rsidR="00DE2B0B" w:rsidRPr="00DE2B0B" w:rsidRDefault="00DE2B0B" w:rsidP="00DE2B0B">
      <w:pPr>
        <w:rPr>
          <w:rFonts w:ascii="Arial" w:hAnsi="Arial" w:cs="Arial"/>
        </w:rPr>
      </w:pPr>
      <w:r w:rsidRPr="00DE2B0B">
        <w:rPr>
          <w:rFonts w:ascii="Arial" w:hAnsi="Arial" w:cs="Arial"/>
        </w:rPr>
        <w:t>PEDAGOGIA</w:t>
      </w:r>
    </w:p>
    <w:p w14:paraId="22D30B5A" w14:textId="77777777" w:rsidR="00DE2B0B" w:rsidRPr="00DE2B0B" w:rsidRDefault="00DE2B0B" w:rsidP="00DE2B0B">
      <w:pPr>
        <w:spacing w:after="0" w:line="240" w:lineRule="auto"/>
        <w:rPr>
          <w:rFonts w:ascii="Arial" w:hAnsi="Arial" w:cs="Arial"/>
        </w:rPr>
      </w:pPr>
      <w:r w:rsidRPr="00DE2B0B">
        <w:rPr>
          <w:rFonts w:ascii="Arial" w:hAnsi="Arial" w:cs="Arial"/>
        </w:rPr>
        <w:t xml:space="preserve">Taciana </w:t>
      </w:r>
      <w:proofErr w:type="spellStart"/>
      <w:r w:rsidRPr="00DE2B0B">
        <w:rPr>
          <w:rFonts w:ascii="Arial" w:hAnsi="Arial" w:cs="Arial"/>
        </w:rPr>
        <w:t>Uecker</w:t>
      </w:r>
      <w:proofErr w:type="spellEnd"/>
    </w:p>
    <w:p w14:paraId="1567534A" w14:textId="77777777" w:rsidR="00DE2B0B" w:rsidRPr="00DE2B0B" w:rsidRDefault="00DE2B0B" w:rsidP="00DE2B0B">
      <w:pPr>
        <w:spacing w:after="0" w:line="240" w:lineRule="auto"/>
        <w:rPr>
          <w:rFonts w:ascii="Arial" w:hAnsi="Arial" w:cs="Arial"/>
        </w:rPr>
      </w:pPr>
      <w:r w:rsidRPr="00DE2B0B">
        <w:rPr>
          <w:rFonts w:ascii="Arial" w:hAnsi="Arial" w:cs="Arial"/>
        </w:rPr>
        <w:t xml:space="preserve">Dulcineia </w:t>
      </w:r>
      <w:proofErr w:type="spellStart"/>
      <w:r w:rsidRPr="00DE2B0B">
        <w:rPr>
          <w:rFonts w:ascii="Arial" w:hAnsi="Arial" w:cs="Arial"/>
        </w:rPr>
        <w:t>Libraga</w:t>
      </w:r>
      <w:proofErr w:type="spellEnd"/>
      <w:r w:rsidRPr="00DE2B0B">
        <w:rPr>
          <w:rFonts w:ascii="Arial" w:hAnsi="Arial" w:cs="Arial"/>
        </w:rPr>
        <w:t xml:space="preserve"> </w:t>
      </w:r>
      <w:proofErr w:type="spellStart"/>
      <w:r w:rsidRPr="00DE2B0B">
        <w:rPr>
          <w:rFonts w:ascii="Arial" w:hAnsi="Arial" w:cs="Arial"/>
        </w:rPr>
        <w:t>Papalia</w:t>
      </w:r>
      <w:proofErr w:type="spellEnd"/>
      <w:r w:rsidRPr="00DE2B0B">
        <w:rPr>
          <w:rFonts w:ascii="Arial" w:hAnsi="Arial" w:cs="Arial"/>
        </w:rPr>
        <w:t xml:space="preserve"> de Toni</w:t>
      </w:r>
    </w:p>
    <w:p w14:paraId="37F2FE52" w14:textId="77777777" w:rsidR="00DE2B0B" w:rsidRPr="00DE2B0B" w:rsidRDefault="00DE2B0B" w:rsidP="00DE2B0B">
      <w:pPr>
        <w:spacing w:after="0" w:line="240" w:lineRule="auto"/>
        <w:rPr>
          <w:rFonts w:ascii="Arial" w:hAnsi="Arial" w:cs="Arial"/>
        </w:rPr>
      </w:pPr>
      <w:r w:rsidRPr="00DE2B0B">
        <w:rPr>
          <w:rFonts w:ascii="Arial" w:hAnsi="Arial" w:cs="Arial"/>
        </w:rPr>
        <w:t xml:space="preserve">Jéssica </w:t>
      </w:r>
      <w:proofErr w:type="spellStart"/>
      <w:r w:rsidRPr="00DE2B0B">
        <w:rPr>
          <w:rFonts w:ascii="Arial" w:hAnsi="Arial" w:cs="Arial"/>
        </w:rPr>
        <w:t>Gelocha</w:t>
      </w:r>
      <w:proofErr w:type="spellEnd"/>
    </w:p>
    <w:p w14:paraId="001371B9" w14:textId="77777777" w:rsidR="00DE2B0B" w:rsidRPr="00DE2B0B" w:rsidRDefault="00DE2B0B" w:rsidP="00DE2B0B">
      <w:pPr>
        <w:spacing w:after="0" w:line="240" w:lineRule="auto"/>
        <w:rPr>
          <w:rFonts w:ascii="Arial" w:hAnsi="Arial" w:cs="Arial"/>
        </w:rPr>
      </w:pPr>
      <w:r w:rsidRPr="00DE2B0B">
        <w:rPr>
          <w:rFonts w:ascii="Arial" w:hAnsi="Arial" w:cs="Arial"/>
        </w:rPr>
        <w:t>Eliane Couto Bueno</w:t>
      </w:r>
    </w:p>
    <w:p w14:paraId="04FE8932" w14:textId="77777777" w:rsidR="00DE2B0B" w:rsidRPr="00DE2B0B" w:rsidRDefault="00DE2B0B" w:rsidP="00DE2B0B">
      <w:pPr>
        <w:rPr>
          <w:rFonts w:ascii="Arial" w:hAnsi="Arial" w:cs="Arial"/>
        </w:rPr>
      </w:pPr>
    </w:p>
    <w:p w14:paraId="33E2057A" w14:textId="77777777" w:rsidR="00DE2B0B" w:rsidRPr="00DE2B0B" w:rsidRDefault="00DE2B0B" w:rsidP="00DE2B0B">
      <w:pPr>
        <w:rPr>
          <w:rFonts w:ascii="Arial" w:hAnsi="Arial" w:cs="Arial"/>
        </w:rPr>
      </w:pPr>
      <w:r w:rsidRPr="00DE2B0B">
        <w:rPr>
          <w:rFonts w:ascii="Arial" w:hAnsi="Arial" w:cs="Arial"/>
        </w:rPr>
        <w:t>PSICOLOGIA</w:t>
      </w:r>
    </w:p>
    <w:p w14:paraId="00F8F74E" w14:textId="77777777" w:rsidR="00DE2B0B" w:rsidRPr="00DE2B0B" w:rsidRDefault="00DE2B0B" w:rsidP="00DE2B0B">
      <w:pPr>
        <w:spacing w:after="0"/>
        <w:rPr>
          <w:rFonts w:ascii="Arial" w:hAnsi="Arial" w:cs="Arial"/>
        </w:rPr>
      </w:pPr>
      <w:r w:rsidRPr="00DE2B0B">
        <w:rPr>
          <w:rFonts w:ascii="Arial" w:hAnsi="Arial" w:cs="Arial"/>
        </w:rPr>
        <w:t xml:space="preserve">Fernanda de Oliveira Alves </w:t>
      </w:r>
    </w:p>
    <w:p w14:paraId="6A340E66" w14:textId="77777777" w:rsidR="00DE2B0B" w:rsidRPr="00DE2B0B" w:rsidRDefault="00DE2B0B" w:rsidP="00DE2B0B">
      <w:pPr>
        <w:spacing w:after="0"/>
        <w:rPr>
          <w:rFonts w:ascii="Arial" w:hAnsi="Arial" w:cs="Arial"/>
        </w:rPr>
      </w:pPr>
      <w:r w:rsidRPr="00DE2B0B">
        <w:rPr>
          <w:rFonts w:ascii="Arial" w:hAnsi="Arial" w:cs="Arial"/>
        </w:rPr>
        <w:t xml:space="preserve">Daniele Machado </w:t>
      </w:r>
      <w:proofErr w:type="spellStart"/>
      <w:r w:rsidRPr="00DE2B0B">
        <w:rPr>
          <w:rFonts w:ascii="Arial" w:hAnsi="Arial" w:cs="Arial"/>
        </w:rPr>
        <w:t>Visentini</w:t>
      </w:r>
      <w:proofErr w:type="spellEnd"/>
    </w:p>
    <w:p w14:paraId="6A195F8E" w14:textId="77777777" w:rsidR="00DE2B0B" w:rsidRPr="00DE2B0B" w:rsidRDefault="00DE2B0B" w:rsidP="00DE2B0B">
      <w:pPr>
        <w:spacing w:after="0"/>
        <w:rPr>
          <w:rFonts w:ascii="Arial" w:hAnsi="Arial" w:cs="Arial"/>
        </w:rPr>
      </w:pPr>
      <w:r w:rsidRPr="00DE2B0B">
        <w:rPr>
          <w:rFonts w:ascii="Arial" w:hAnsi="Arial" w:cs="Arial"/>
        </w:rPr>
        <w:t>Letícia Chagas</w:t>
      </w:r>
    </w:p>
    <w:p w14:paraId="6A73C398" w14:textId="77777777" w:rsidR="00DE2B0B" w:rsidRPr="00DE2B0B" w:rsidRDefault="00DE2B0B" w:rsidP="00DE2B0B">
      <w:pPr>
        <w:spacing w:after="0"/>
        <w:rPr>
          <w:rFonts w:ascii="Arial" w:hAnsi="Arial" w:cs="Arial"/>
        </w:rPr>
      </w:pPr>
      <w:r w:rsidRPr="00DE2B0B">
        <w:rPr>
          <w:rFonts w:ascii="Arial" w:hAnsi="Arial" w:cs="Arial"/>
        </w:rPr>
        <w:t xml:space="preserve">Ana Carolina </w:t>
      </w:r>
      <w:proofErr w:type="spellStart"/>
      <w:r w:rsidRPr="00DE2B0B">
        <w:rPr>
          <w:rFonts w:ascii="Arial" w:hAnsi="Arial" w:cs="Arial"/>
        </w:rPr>
        <w:t>Bicca</w:t>
      </w:r>
      <w:proofErr w:type="spellEnd"/>
      <w:r w:rsidRPr="00DE2B0B">
        <w:rPr>
          <w:rFonts w:ascii="Arial" w:hAnsi="Arial" w:cs="Arial"/>
        </w:rPr>
        <w:t xml:space="preserve"> Bragança</w:t>
      </w:r>
    </w:p>
    <w:p w14:paraId="76238578" w14:textId="77777777" w:rsidR="00DE2B0B" w:rsidRPr="00DE2B0B" w:rsidRDefault="00DE2B0B" w:rsidP="00DE2B0B">
      <w:pPr>
        <w:spacing w:after="0"/>
        <w:rPr>
          <w:rFonts w:ascii="Arial" w:hAnsi="Arial" w:cs="Arial"/>
        </w:rPr>
      </w:pPr>
      <w:r w:rsidRPr="00DE2B0B">
        <w:rPr>
          <w:rFonts w:ascii="Arial" w:hAnsi="Arial" w:cs="Arial"/>
        </w:rPr>
        <w:t xml:space="preserve">Gabriela </w:t>
      </w:r>
      <w:proofErr w:type="spellStart"/>
      <w:r w:rsidRPr="00DE2B0B">
        <w:rPr>
          <w:rFonts w:ascii="Arial" w:hAnsi="Arial" w:cs="Arial"/>
        </w:rPr>
        <w:t>Quartiero</w:t>
      </w:r>
      <w:proofErr w:type="spellEnd"/>
    </w:p>
    <w:p w14:paraId="4BC431F9" w14:textId="77777777" w:rsidR="00D42ED9" w:rsidRPr="00DE2B0B" w:rsidRDefault="00D42ED9" w:rsidP="00DC476D">
      <w:pPr>
        <w:jc w:val="both"/>
        <w:rPr>
          <w:rFonts w:ascii="Arial" w:hAnsi="Arial" w:cs="Arial"/>
          <w:sz w:val="24"/>
          <w:szCs w:val="24"/>
        </w:rPr>
      </w:pPr>
    </w:p>
    <w:p w14:paraId="40BDEE28" w14:textId="77777777" w:rsidR="00311220" w:rsidRPr="00DE2B0B" w:rsidRDefault="00311220" w:rsidP="00DC476D">
      <w:pPr>
        <w:jc w:val="both"/>
        <w:rPr>
          <w:rFonts w:ascii="Arial" w:hAnsi="Arial" w:cs="Arial"/>
          <w:sz w:val="24"/>
          <w:szCs w:val="24"/>
        </w:rPr>
      </w:pPr>
    </w:p>
    <w:p w14:paraId="5166400F" w14:textId="77777777" w:rsidR="00D42ED9" w:rsidRPr="00DE2B0B" w:rsidRDefault="00DE2B0B" w:rsidP="00D42ED9">
      <w:pPr>
        <w:jc w:val="right"/>
        <w:rPr>
          <w:rFonts w:ascii="Arial" w:hAnsi="Arial" w:cs="Arial"/>
          <w:sz w:val="24"/>
          <w:szCs w:val="24"/>
        </w:rPr>
      </w:pPr>
      <w:r w:rsidRPr="00DE2B0B">
        <w:rPr>
          <w:rFonts w:ascii="Arial" w:hAnsi="Arial" w:cs="Arial"/>
          <w:sz w:val="24"/>
          <w:szCs w:val="24"/>
        </w:rPr>
        <w:t>Santa Maria, 17</w:t>
      </w:r>
      <w:r w:rsidR="00D42ED9" w:rsidRPr="00DE2B0B">
        <w:rPr>
          <w:rFonts w:ascii="Arial" w:hAnsi="Arial" w:cs="Arial"/>
          <w:sz w:val="24"/>
          <w:szCs w:val="24"/>
        </w:rPr>
        <w:t xml:space="preserve"> de</w:t>
      </w:r>
      <w:r w:rsidRPr="00DE2B0B">
        <w:rPr>
          <w:rFonts w:ascii="Arial" w:hAnsi="Arial" w:cs="Arial"/>
          <w:sz w:val="24"/>
          <w:szCs w:val="24"/>
        </w:rPr>
        <w:t xml:space="preserve"> julho </w:t>
      </w:r>
      <w:r w:rsidR="00D42ED9" w:rsidRPr="00DE2B0B">
        <w:rPr>
          <w:rFonts w:ascii="Arial" w:hAnsi="Arial" w:cs="Arial"/>
          <w:sz w:val="24"/>
          <w:szCs w:val="24"/>
        </w:rPr>
        <w:t>de 201</w:t>
      </w:r>
      <w:r w:rsidR="00A11206" w:rsidRPr="00DE2B0B">
        <w:rPr>
          <w:rFonts w:ascii="Arial" w:hAnsi="Arial" w:cs="Arial"/>
          <w:sz w:val="24"/>
          <w:szCs w:val="24"/>
        </w:rPr>
        <w:t>9</w:t>
      </w:r>
      <w:r w:rsidR="00D42ED9" w:rsidRPr="00DE2B0B">
        <w:rPr>
          <w:rFonts w:ascii="Arial" w:hAnsi="Arial" w:cs="Arial"/>
          <w:sz w:val="24"/>
          <w:szCs w:val="24"/>
        </w:rPr>
        <w:t>.</w:t>
      </w:r>
    </w:p>
    <w:sectPr w:rsidR="00D42ED9" w:rsidRPr="00DE2B0B" w:rsidSect="006351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23"/>
    <w:rsid w:val="0000284D"/>
    <w:rsid w:val="00007C23"/>
    <w:rsid w:val="00014404"/>
    <w:rsid w:val="000E1D6C"/>
    <w:rsid w:val="0014376D"/>
    <w:rsid w:val="00163F1D"/>
    <w:rsid w:val="001D3C42"/>
    <w:rsid w:val="00265312"/>
    <w:rsid w:val="002B11BC"/>
    <w:rsid w:val="00311220"/>
    <w:rsid w:val="003C02A4"/>
    <w:rsid w:val="003C0D19"/>
    <w:rsid w:val="003C7F0D"/>
    <w:rsid w:val="003D62C9"/>
    <w:rsid w:val="003E4656"/>
    <w:rsid w:val="003F736D"/>
    <w:rsid w:val="0048797A"/>
    <w:rsid w:val="004F40F2"/>
    <w:rsid w:val="00512C48"/>
    <w:rsid w:val="00531B4D"/>
    <w:rsid w:val="00553642"/>
    <w:rsid w:val="00565B24"/>
    <w:rsid w:val="005D651E"/>
    <w:rsid w:val="006140D4"/>
    <w:rsid w:val="00622A9D"/>
    <w:rsid w:val="006351CE"/>
    <w:rsid w:val="00700F3D"/>
    <w:rsid w:val="0073069F"/>
    <w:rsid w:val="0078679B"/>
    <w:rsid w:val="008069FE"/>
    <w:rsid w:val="0085103F"/>
    <w:rsid w:val="008B3081"/>
    <w:rsid w:val="00940207"/>
    <w:rsid w:val="0094102D"/>
    <w:rsid w:val="009433DE"/>
    <w:rsid w:val="00965653"/>
    <w:rsid w:val="00977A96"/>
    <w:rsid w:val="00996A34"/>
    <w:rsid w:val="009D33A2"/>
    <w:rsid w:val="00A11206"/>
    <w:rsid w:val="00A26D89"/>
    <w:rsid w:val="00A5443E"/>
    <w:rsid w:val="00AB07FC"/>
    <w:rsid w:val="00AF2F84"/>
    <w:rsid w:val="00B760DD"/>
    <w:rsid w:val="00B831FB"/>
    <w:rsid w:val="00BB3323"/>
    <w:rsid w:val="00CC6E3A"/>
    <w:rsid w:val="00D04E80"/>
    <w:rsid w:val="00D06B09"/>
    <w:rsid w:val="00D328DD"/>
    <w:rsid w:val="00D42ED9"/>
    <w:rsid w:val="00DC476D"/>
    <w:rsid w:val="00DE2B0B"/>
    <w:rsid w:val="00DF6E74"/>
    <w:rsid w:val="00E41874"/>
    <w:rsid w:val="00E427D3"/>
    <w:rsid w:val="00E50D3B"/>
    <w:rsid w:val="00E750DA"/>
    <w:rsid w:val="00EA3497"/>
    <w:rsid w:val="00EC7AD9"/>
    <w:rsid w:val="00F317E0"/>
    <w:rsid w:val="00F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3759"/>
  <w15:chartTrackingRefBased/>
  <w15:docId w15:val="{D013C39A-640C-4A92-8C13-2217C3C1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4136-039B-4A2D-988C-C458A7C1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CAEd</cp:lastModifiedBy>
  <cp:revision>2</cp:revision>
  <cp:lastPrinted>2019-01-08T14:58:00Z</cp:lastPrinted>
  <dcterms:created xsi:type="dcterms:W3CDTF">2019-07-17T11:27:00Z</dcterms:created>
  <dcterms:modified xsi:type="dcterms:W3CDTF">2019-07-17T11:27:00Z</dcterms:modified>
</cp:coreProperties>
</file>