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952" w14:textId="77777777" w:rsidR="008439BD" w:rsidRPr="000B72E8" w:rsidRDefault="00D96689">
      <w:pPr>
        <w:shd w:val="clear" w:color="auto" w:fill="FFFFFF"/>
        <w:spacing w:line="360" w:lineRule="auto"/>
        <w:jc w:val="center"/>
        <w:rPr>
          <w:rFonts w:cs="Arial"/>
          <w:b/>
        </w:rPr>
      </w:pPr>
      <w:bookmarkStart w:id="0" w:name="_GoBack"/>
      <w:bookmarkEnd w:id="0"/>
      <w:r w:rsidRPr="000B72E8">
        <w:rPr>
          <w:rFonts w:cs="Arial"/>
          <w:b/>
        </w:rPr>
        <w:t>ANEXO 1-H – MODELO DE PLANILHA DE COTAÇÃO DE PREÇOS</w:t>
      </w:r>
    </w:p>
    <w:p w14:paraId="00000953" w14:textId="78A8763E" w:rsidR="008439BD" w:rsidRPr="000B72E8" w:rsidRDefault="00D96689">
      <w:pPr>
        <w:shd w:val="clear" w:color="auto" w:fill="FFFFFF"/>
        <w:spacing w:line="360" w:lineRule="auto"/>
        <w:jc w:val="center"/>
        <w:rPr>
          <w:rFonts w:cs="Arial"/>
        </w:rPr>
      </w:pPr>
      <w:r w:rsidRPr="000B72E8">
        <w:rPr>
          <w:rFonts w:cs="Arial"/>
        </w:rPr>
        <w:t xml:space="preserve">(Conforme subitem </w:t>
      </w:r>
      <w:r w:rsidR="003C4D6B">
        <w:rPr>
          <w:rFonts w:cs="Arial"/>
        </w:rPr>
        <w:t>5.4.1</w:t>
      </w:r>
      <w:r w:rsidRPr="000B72E8">
        <w:rPr>
          <w:rFonts w:cs="Arial"/>
        </w:rPr>
        <w:t xml:space="preserve"> do Edital)</w:t>
      </w:r>
    </w:p>
    <w:p w14:paraId="00000954" w14:textId="77777777" w:rsidR="008439BD" w:rsidRPr="000B72E8" w:rsidRDefault="008439BD">
      <w:pPr>
        <w:shd w:val="clear" w:color="auto" w:fill="FFFFFF"/>
        <w:spacing w:line="360" w:lineRule="auto"/>
        <w:jc w:val="center"/>
        <w:rPr>
          <w:rFonts w:cs="Arial"/>
        </w:rPr>
      </w:pPr>
    </w:p>
    <w:tbl>
      <w:tblPr>
        <w:tblStyle w:val="afffd"/>
        <w:tblW w:w="8504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0"/>
        <w:gridCol w:w="3765"/>
        <w:gridCol w:w="1740"/>
        <w:gridCol w:w="2159"/>
      </w:tblGrid>
      <w:tr w:rsidR="008439BD" w:rsidRPr="000B72E8" w14:paraId="3973B17C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5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b/>
                <w:sz w:val="22"/>
                <w:szCs w:val="22"/>
              </w:rPr>
              <w:t>Item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6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b/>
                <w:sz w:val="22"/>
                <w:szCs w:val="22"/>
              </w:rPr>
              <w:t>Descrição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7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b/>
                <w:sz w:val="22"/>
                <w:szCs w:val="22"/>
              </w:rPr>
              <w:t>Peso ou volume de referência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8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b/>
              </w:rPr>
            </w:pPr>
            <w:r w:rsidRPr="000B72E8">
              <w:rPr>
                <w:rFonts w:cs="Arial"/>
                <w:b/>
              </w:rPr>
              <w:t>Valor unitário</w:t>
            </w:r>
          </w:p>
        </w:tc>
      </w:tr>
      <w:tr w:rsidR="008439BD" w:rsidRPr="000B72E8" w14:paraId="266CC6E7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9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A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Empada (diversos sabores: frango, palmito, queijo)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B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100g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C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6175220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D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E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Misto quente (pão de forma, presunto, queijo, entre outros)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5F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0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7B67708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1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2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Pão de queijo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3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80g/unidade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4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6E014CD7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5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6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Pastel assado (sabores diversos: frango, carne bovina, presunto e queijo, queijo, calabresa)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7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100g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8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42EDB344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9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A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Pastel frito (sabores diversos: frango, carne bovina, presunto e queijo, queijo, calabresa)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B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100g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C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403058E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D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6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E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Salada de frutas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6F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250g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70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72F8E7DB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71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7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72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Sanduíche natural com pão branco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73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120 – 140g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974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51E3C381" w14:textId="77777777">
        <w:trPr>
          <w:trHeight w:val="447"/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5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6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Água (sem gás)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7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500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8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29D00AF3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9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9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A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Café expresso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B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180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C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2D40D303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D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E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i/>
                <w:sz w:val="22"/>
                <w:szCs w:val="22"/>
              </w:rPr>
              <w:t>Cappuccino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7F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180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0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2AEBDF8D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1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11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2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b/>
                <w:sz w:val="22"/>
                <w:szCs w:val="22"/>
              </w:rPr>
            </w:pPr>
            <w:proofErr w:type="spellStart"/>
            <w:r w:rsidRPr="000B72E8">
              <w:rPr>
                <w:rFonts w:cs="Arial"/>
                <w:i/>
                <w:sz w:val="22"/>
                <w:szCs w:val="22"/>
              </w:rPr>
              <w:t>Mocaccino</w:t>
            </w:r>
            <w:proofErr w:type="spellEnd"/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3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180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4" w14:textId="77777777" w:rsidR="008439BD" w:rsidRPr="000B72E8" w:rsidRDefault="00D96689" w:rsidP="00962A7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cs="Arial"/>
                <w:b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5EBE64F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5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12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6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Refrigerantes diversos (lata)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7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350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8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5EF467B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9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13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A" w14:textId="77777777" w:rsidR="008439BD" w:rsidRPr="000B72E8" w:rsidRDefault="00D96689">
            <w:pPr>
              <w:widowControl w:val="0"/>
              <w:jc w:val="both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Sucos naturais diversos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B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 xml:space="preserve">300 </w:t>
            </w:r>
            <w:proofErr w:type="spellStart"/>
            <w:r w:rsidRPr="000B72E8">
              <w:rPr>
                <w:rFonts w:cs="Arial"/>
                <w:sz w:val="22"/>
                <w:szCs w:val="22"/>
              </w:rPr>
              <w:t>mL</w:t>
            </w:r>
            <w:proofErr w:type="spellEnd"/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C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76FB819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D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14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E" w14:textId="77777777" w:rsidR="008439BD" w:rsidRPr="000B72E8" w:rsidRDefault="00D96689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Prato feito com carne bovina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8F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480g a 610g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0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53F661A3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1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15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2" w14:textId="77777777" w:rsidR="008439BD" w:rsidRPr="000B72E8" w:rsidRDefault="00D96689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Prato feito com carne suína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3" w14:textId="77777777" w:rsidR="008439BD" w:rsidRPr="000B72E8" w:rsidRDefault="00D9668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480g a 610g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4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2E0C79CA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5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16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6" w14:textId="77777777" w:rsidR="008439BD" w:rsidRPr="000B72E8" w:rsidRDefault="00D96689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Prato feito com carne de frango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7" w14:textId="77777777" w:rsidR="008439BD" w:rsidRPr="000B72E8" w:rsidRDefault="00D9668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480g a 610g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8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2FA9107A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9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17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A" w14:textId="77777777" w:rsidR="008439BD" w:rsidRPr="000B72E8" w:rsidRDefault="00D96689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Prato feito com peixe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B" w14:textId="77777777" w:rsidR="008439BD" w:rsidRPr="000B72E8" w:rsidRDefault="00D9668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480g a 610g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C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03E9E6D9" w14:textId="77777777">
        <w:trPr>
          <w:jc w:val="center"/>
        </w:trPr>
        <w:tc>
          <w:tcPr>
            <w:tcW w:w="8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D" w14:textId="77777777" w:rsidR="008439BD" w:rsidRPr="000B72E8" w:rsidRDefault="00D966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18</w:t>
            </w:r>
          </w:p>
        </w:tc>
        <w:tc>
          <w:tcPr>
            <w:tcW w:w="37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E" w14:textId="77777777" w:rsidR="008439BD" w:rsidRPr="000B72E8" w:rsidRDefault="00D96689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Prato feito sem carne</w:t>
            </w:r>
          </w:p>
        </w:tc>
        <w:tc>
          <w:tcPr>
            <w:tcW w:w="1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9F" w14:textId="77777777" w:rsidR="008439BD" w:rsidRPr="000B72E8" w:rsidRDefault="00D96689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480g a 610g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0" w14:textId="77777777" w:rsidR="008439BD" w:rsidRPr="000B72E8" w:rsidRDefault="00D96689" w:rsidP="00962A72">
            <w:pPr>
              <w:widowControl w:val="0"/>
              <w:rPr>
                <w:rFonts w:cs="Arial"/>
                <w:sz w:val="22"/>
                <w:szCs w:val="22"/>
              </w:rPr>
            </w:pPr>
            <w:r w:rsidRPr="000B72E8">
              <w:rPr>
                <w:rFonts w:cs="Arial"/>
                <w:sz w:val="22"/>
                <w:szCs w:val="22"/>
              </w:rPr>
              <w:t>R$</w:t>
            </w:r>
          </w:p>
        </w:tc>
      </w:tr>
      <w:tr w:rsidR="008439BD" w:rsidRPr="000B72E8" w14:paraId="3F49D418" w14:textId="77777777">
        <w:trPr>
          <w:trHeight w:val="491"/>
          <w:jc w:val="center"/>
        </w:trPr>
        <w:tc>
          <w:tcPr>
            <w:tcW w:w="6345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1" w14:textId="77777777" w:rsidR="008439BD" w:rsidRPr="000B72E8" w:rsidRDefault="00D96689">
            <w:pPr>
              <w:widowControl w:val="0"/>
              <w:jc w:val="right"/>
              <w:rPr>
                <w:rFonts w:cs="Arial"/>
                <w:b/>
              </w:rPr>
            </w:pPr>
            <w:r w:rsidRPr="000B72E8">
              <w:rPr>
                <w:rFonts w:cs="Arial"/>
                <w:b/>
              </w:rPr>
              <w:t>TOTAL DA CESTA</w:t>
            </w:r>
          </w:p>
        </w:tc>
        <w:tc>
          <w:tcPr>
            <w:tcW w:w="21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9A4" w14:textId="77777777" w:rsidR="008439BD" w:rsidRPr="000B72E8" w:rsidRDefault="00D96689">
            <w:pPr>
              <w:widowControl w:val="0"/>
              <w:rPr>
                <w:rFonts w:cs="Arial"/>
                <w:b/>
              </w:rPr>
            </w:pPr>
            <w:r w:rsidRPr="000B72E8">
              <w:rPr>
                <w:rFonts w:cs="Arial"/>
                <w:b/>
              </w:rPr>
              <w:t>R$</w:t>
            </w:r>
          </w:p>
        </w:tc>
      </w:tr>
    </w:tbl>
    <w:p w14:paraId="000009A5" w14:textId="77777777" w:rsidR="008439BD" w:rsidRPr="000B72E8" w:rsidRDefault="008439BD">
      <w:pPr>
        <w:shd w:val="clear" w:color="auto" w:fill="FFFFFF"/>
        <w:spacing w:line="360" w:lineRule="auto"/>
        <w:jc w:val="center"/>
        <w:rPr>
          <w:rFonts w:cs="Arial"/>
        </w:rPr>
      </w:pPr>
    </w:p>
    <w:p w14:paraId="349EFA6B" w14:textId="57A98B78" w:rsidR="008439BD" w:rsidRPr="000B72E8" w:rsidRDefault="00962A72" w:rsidP="00962A72">
      <w:pPr>
        <w:shd w:val="clear" w:color="auto" w:fill="FFFFFF"/>
        <w:tabs>
          <w:tab w:val="left" w:pos="5100"/>
        </w:tabs>
        <w:spacing w:line="360" w:lineRule="auto"/>
        <w:rPr>
          <w:rFonts w:cs="Arial"/>
        </w:rPr>
      </w:pPr>
      <w:r>
        <w:rPr>
          <w:rFonts w:cs="Arial"/>
        </w:rPr>
        <w:tab/>
      </w:r>
    </w:p>
    <w:sectPr w:rsidR="008439BD" w:rsidRPr="000B72E8"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5FE3"/>
    <w:multiLevelType w:val="multilevel"/>
    <w:tmpl w:val="B29A38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356A66"/>
    <w:multiLevelType w:val="multilevel"/>
    <w:tmpl w:val="41C0E06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07178"/>
    <w:multiLevelType w:val="multilevel"/>
    <w:tmpl w:val="9BFC8AD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B3C45"/>
    <w:multiLevelType w:val="multilevel"/>
    <w:tmpl w:val="CD9ED71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FD425E"/>
    <w:multiLevelType w:val="multilevel"/>
    <w:tmpl w:val="89F88050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4C762B"/>
    <w:multiLevelType w:val="multilevel"/>
    <w:tmpl w:val="238C0D0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09204F"/>
    <w:multiLevelType w:val="multilevel"/>
    <w:tmpl w:val="7F22BBCE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26641B"/>
    <w:multiLevelType w:val="multilevel"/>
    <w:tmpl w:val="3E3A99F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765F"/>
    <w:multiLevelType w:val="multilevel"/>
    <w:tmpl w:val="EE1C6A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4C9F481C"/>
    <w:multiLevelType w:val="multilevel"/>
    <w:tmpl w:val="48E4E2A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70AEB"/>
    <w:multiLevelType w:val="multilevel"/>
    <w:tmpl w:val="1FE28C0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>
      <w:start w:val="1"/>
      <w:numFmt w:val="upperRoman"/>
      <w:lvlText w:val="%2."/>
      <w:lvlJc w:val="left"/>
      <w:pPr>
        <w:ind w:left="1800" w:hanging="72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32320F"/>
    <w:multiLevelType w:val="multilevel"/>
    <w:tmpl w:val="2ABA932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58028C"/>
    <w:multiLevelType w:val="multilevel"/>
    <w:tmpl w:val="C51A074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6721230E"/>
    <w:multiLevelType w:val="multilevel"/>
    <w:tmpl w:val="23E08E5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FE60A3"/>
    <w:multiLevelType w:val="multilevel"/>
    <w:tmpl w:val="3DE6FAC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A3D4EF9"/>
    <w:multiLevelType w:val="multilevel"/>
    <w:tmpl w:val="E1506F1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50154B"/>
    <w:multiLevelType w:val="multilevel"/>
    <w:tmpl w:val="3E5CD22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16"/>
  </w:num>
  <w:num w:numId="11">
    <w:abstractNumId w:val="8"/>
  </w:num>
  <w:num w:numId="12">
    <w:abstractNumId w:val="12"/>
  </w:num>
  <w:num w:numId="13">
    <w:abstractNumId w:val="2"/>
  </w:num>
  <w:num w:numId="14">
    <w:abstractNumId w:val="5"/>
  </w:num>
  <w:num w:numId="15">
    <w:abstractNumId w:val="11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9BD"/>
    <w:rsid w:val="000A7693"/>
    <w:rsid w:val="000B72E8"/>
    <w:rsid w:val="002B4AA4"/>
    <w:rsid w:val="003C4D6B"/>
    <w:rsid w:val="00761FCD"/>
    <w:rsid w:val="008439BD"/>
    <w:rsid w:val="00962A72"/>
    <w:rsid w:val="00963635"/>
    <w:rsid w:val="00D96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CFC28"/>
  <w15:docId w15:val="{CB55CB44-C04B-449E-800F-12322616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277E"/>
    <w:rPr>
      <w:rFonts w:eastAsia="Times New Roman" w:cs="Times New Roman"/>
      <w:szCs w:val="20"/>
    </w:r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link w:val="RecuodecorpodetextoChar"/>
    <w:rsid w:val="00DF277E"/>
    <w:pPr>
      <w:ind w:firstLine="709"/>
      <w:jc w:val="both"/>
    </w:pPr>
    <w:rPr>
      <w:sz w:val="22"/>
    </w:rPr>
  </w:style>
  <w:style w:type="character" w:customStyle="1" w:styleId="RecuodecorpodetextoChar">
    <w:name w:val="Recuo de corpo de texto Char"/>
    <w:basedOn w:val="Fontepargpadro"/>
    <w:link w:val="Recuodecorpodetexto"/>
    <w:rsid w:val="00DF277E"/>
    <w:rPr>
      <w:rFonts w:ascii="Arial" w:eastAsia="Times New Roman" w:hAnsi="Arial" w:cs="Times New Roman"/>
      <w:szCs w:val="20"/>
      <w:lang w:eastAsia="pt-BR"/>
    </w:rPr>
  </w:style>
  <w:style w:type="paragraph" w:customStyle="1" w:styleId="Default">
    <w:name w:val="Default"/>
    <w:rsid w:val="00635AC2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Refdecomentrio">
    <w:name w:val="annotation reference"/>
    <w:semiHidden/>
    <w:unhideWhenUsed/>
    <w:rsid w:val="00FD3D5F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FD3D5F"/>
    <w:pPr>
      <w:spacing w:after="200"/>
    </w:pPr>
    <w:rPr>
      <w:rFonts w:ascii="Calibri" w:eastAsia="Calibri" w:hAnsi="Calibri"/>
      <w:sz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FD3D5F"/>
    <w:rPr>
      <w:rFonts w:ascii="Calibri" w:eastAsia="Calibri" w:hAnsi="Calibri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3D5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3D5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textbox">
    <w:name w:val="textbox"/>
    <w:basedOn w:val="Normal"/>
    <w:rsid w:val="00E94D41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arag2">
    <w:name w:val="parag2"/>
    <w:basedOn w:val="Normal"/>
    <w:rsid w:val="000F7AC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orpodetexto">
    <w:name w:val="Body Text"/>
    <w:basedOn w:val="Normal"/>
    <w:link w:val="CorpodetextoChar"/>
    <w:unhideWhenUsed/>
    <w:rsid w:val="00BC2A5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BC2A58"/>
    <w:rPr>
      <w:rFonts w:ascii="Arial" w:eastAsia="Times New Roman" w:hAnsi="Arial" w:cs="Times New Roman"/>
      <w:sz w:val="24"/>
      <w:szCs w:val="20"/>
      <w:lang w:eastAsia="pt-BR"/>
    </w:rPr>
  </w:style>
  <w:style w:type="paragraph" w:styleId="PargrafodaLista">
    <w:name w:val="List Paragraph"/>
    <w:basedOn w:val="Normal"/>
    <w:qFormat/>
    <w:rsid w:val="000811B7"/>
    <w:pPr>
      <w:ind w:left="708"/>
    </w:pPr>
  </w:style>
  <w:style w:type="character" w:customStyle="1" w:styleId="apple-converted-space">
    <w:name w:val="apple-converted-space"/>
    <w:basedOn w:val="Fontepargpadro"/>
    <w:rsid w:val="00102B2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16483"/>
    <w:pPr>
      <w:spacing w:after="0"/>
    </w:pPr>
    <w:rPr>
      <w:rFonts w:ascii="Arial" w:eastAsia="Times New Roman" w:hAnsi="Arial"/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16483"/>
    <w:rPr>
      <w:rFonts w:ascii="Arial" w:eastAsia="Times New Roman" w:hAnsi="Arial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rsid w:val="004C1B95"/>
    <w:pPr>
      <w:spacing w:before="100" w:beforeAutospacing="1" w:after="100" w:afterAutospacing="1"/>
    </w:pPr>
    <w:rPr>
      <w:rFonts w:cs="Arial"/>
      <w:color w:val="000000"/>
      <w:sz w:val="20"/>
    </w:rPr>
  </w:style>
  <w:style w:type="paragraph" w:styleId="Corpodetexto3">
    <w:name w:val="Body Text 3"/>
    <w:basedOn w:val="Normal"/>
    <w:link w:val="Corpodetexto3Char"/>
    <w:unhideWhenUsed/>
    <w:rsid w:val="004C1B95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4C1B95"/>
    <w:rPr>
      <w:rFonts w:ascii="Arial" w:eastAsia="Times New Roman" w:hAnsi="Arial" w:cs="Times New Roman"/>
      <w:sz w:val="16"/>
      <w:szCs w:val="16"/>
      <w:lang w:eastAsia="pt-BR"/>
    </w:rPr>
  </w:style>
  <w:style w:type="table" w:styleId="Tabelacomgrade">
    <w:name w:val="Table Grid"/>
    <w:basedOn w:val="Tabelanormal"/>
    <w:uiPriority w:val="59"/>
    <w:rsid w:val="0073572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efdecomentrio1">
    <w:name w:val="Ref. de comentário1"/>
    <w:rsid w:val="009B1E4C"/>
    <w:rPr>
      <w:sz w:val="16"/>
      <w:szCs w:val="16"/>
    </w:rPr>
  </w:style>
  <w:style w:type="paragraph" w:customStyle="1" w:styleId="Standard">
    <w:name w:val="Standard"/>
    <w:rsid w:val="00FD4D1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8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e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">
    <w:basedOn w:val="TableNormal1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rsid w:val="00843B04"/>
    <w:pPr>
      <w:tabs>
        <w:tab w:val="center" w:pos="4419"/>
        <w:tab w:val="right" w:pos="8838"/>
      </w:tabs>
      <w:jc w:val="both"/>
    </w:pPr>
    <w:rPr>
      <w:rFonts w:ascii="Times New Roman" w:hAnsi="Times New Roman"/>
    </w:rPr>
  </w:style>
  <w:style w:type="character" w:customStyle="1" w:styleId="CabealhoChar">
    <w:name w:val="Cabeçalho Char"/>
    <w:basedOn w:val="Fontepargpadro"/>
    <w:link w:val="Cabealho"/>
    <w:rsid w:val="00843B04"/>
    <w:rPr>
      <w:rFonts w:ascii="Times New Roman" w:eastAsia="Times New Roman" w:hAnsi="Times New Roman" w:cs="Times New Roman"/>
      <w:szCs w:val="20"/>
    </w:rPr>
  </w:style>
  <w:style w:type="paragraph" w:styleId="Rodap">
    <w:name w:val="footer"/>
    <w:basedOn w:val="Normal"/>
    <w:link w:val="RodapChar"/>
    <w:uiPriority w:val="99"/>
    <w:rsid w:val="00843B04"/>
    <w:pPr>
      <w:tabs>
        <w:tab w:val="center" w:pos="4419"/>
        <w:tab w:val="right" w:pos="8838"/>
      </w:tabs>
      <w:jc w:val="both"/>
    </w:pPr>
    <w:rPr>
      <w:rFonts w:ascii="Times New Roman" w:hAnsi="Times New Roman"/>
    </w:rPr>
  </w:style>
  <w:style w:type="character" w:customStyle="1" w:styleId="RodapChar">
    <w:name w:val="Rodapé Char"/>
    <w:basedOn w:val="Fontepargpadro"/>
    <w:link w:val="Rodap"/>
    <w:uiPriority w:val="99"/>
    <w:rsid w:val="00843B04"/>
    <w:rPr>
      <w:rFonts w:ascii="Times New Roman" w:eastAsia="Times New Roman" w:hAnsi="Times New Roman" w:cs="Times New Roman"/>
      <w:szCs w:val="20"/>
    </w:rPr>
  </w:style>
  <w:style w:type="character" w:styleId="Nmerodepgina">
    <w:name w:val="page number"/>
    <w:basedOn w:val="Fontepargpadro"/>
    <w:rsid w:val="00843B04"/>
  </w:style>
  <w:style w:type="paragraph" w:styleId="Recuodecorpodetexto2">
    <w:name w:val="Body Text Indent 2"/>
    <w:basedOn w:val="Normal"/>
    <w:link w:val="Recuodecorpodetexto2Char"/>
    <w:rsid w:val="00843B04"/>
    <w:pPr>
      <w:ind w:left="709" w:hanging="1"/>
      <w:jc w:val="both"/>
    </w:pPr>
    <w:rPr>
      <w:rFonts w:ascii="Times New Roman" w:hAnsi="Times New Roman"/>
    </w:rPr>
  </w:style>
  <w:style w:type="character" w:customStyle="1" w:styleId="Recuodecorpodetexto2Char">
    <w:name w:val="Recuo de corpo de texto 2 Char"/>
    <w:basedOn w:val="Fontepargpadro"/>
    <w:link w:val="Recuodecorpodetexto2"/>
    <w:rsid w:val="00843B04"/>
    <w:rPr>
      <w:rFonts w:ascii="Times New Roman" w:eastAsia="Times New Roman" w:hAnsi="Times New Roman" w:cs="Times New Roman"/>
      <w:szCs w:val="20"/>
    </w:rPr>
  </w:style>
  <w:style w:type="paragraph" w:styleId="Recuodecorpodetexto3">
    <w:name w:val="Body Text Indent 3"/>
    <w:basedOn w:val="Normal"/>
    <w:link w:val="Recuodecorpodetexto3Char"/>
    <w:rsid w:val="00843B04"/>
    <w:pPr>
      <w:ind w:left="1416"/>
      <w:jc w:val="both"/>
    </w:pPr>
    <w:rPr>
      <w:rFonts w:ascii="Times New Roman" w:hAnsi="Times New Roman"/>
    </w:rPr>
  </w:style>
  <w:style w:type="character" w:customStyle="1" w:styleId="Recuodecorpodetexto3Char">
    <w:name w:val="Recuo de corpo de texto 3 Char"/>
    <w:basedOn w:val="Fontepargpadro"/>
    <w:link w:val="Recuodecorpodetexto3"/>
    <w:rsid w:val="00843B04"/>
    <w:rPr>
      <w:rFonts w:ascii="Times New Roman" w:eastAsia="Times New Roman" w:hAnsi="Times New Roman" w:cs="Times New Roman"/>
      <w:szCs w:val="20"/>
    </w:rPr>
  </w:style>
  <w:style w:type="paragraph" w:styleId="Corpodetexto2">
    <w:name w:val="Body Text 2"/>
    <w:basedOn w:val="Normal"/>
    <w:link w:val="Corpodetexto2Char"/>
    <w:rsid w:val="00843B04"/>
    <w:pPr>
      <w:jc w:val="both"/>
    </w:pPr>
    <w:rPr>
      <w:rFonts w:ascii="Times New Roman" w:hAnsi="Times New Roman"/>
      <w:b/>
      <w:bCs/>
    </w:rPr>
  </w:style>
  <w:style w:type="character" w:customStyle="1" w:styleId="Corpodetexto2Char">
    <w:name w:val="Corpo de texto 2 Char"/>
    <w:basedOn w:val="Fontepargpadro"/>
    <w:link w:val="Corpodetexto2"/>
    <w:rsid w:val="00843B04"/>
    <w:rPr>
      <w:rFonts w:ascii="Times New Roman" w:eastAsia="Times New Roman" w:hAnsi="Times New Roman" w:cs="Times New Roman"/>
      <w:b/>
      <w:bCs/>
      <w:szCs w:val="20"/>
    </w:rPr>
  </w:style>
  <w:style w:type="character" w:styleId="Hyperlink">
    <w:name w:val="Hyperlink"/>
    <w:rsid w:val="00843B04"/>
    <w:rPr>
      <w:color w:val="0000FF"/>
      <w:u w:val="single"/>
    </w:r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IuIrTHoBHwKOkq6nPuUnbhH0Nw==">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Colégio Politécnico da UFSM</dc:creator>
  <cp:lastModifiedBy>pccli</cp:lastModifiedBy>
  <cp:revision>2</cp:revision>
  <dcterms:created xsi:type="dcterms:W3CDTF">2021-12-07T14:24:00Z</dcterms:created>
  <dcterms:modified xsi:type="dcterms:W3CDTF">2021-12-07T14:24:00Z</dcterms:modified>
</cp:coreProperties>
</file>