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DECLARAÇÃO DE RESPONSABILIDADE PELA MORADIA/IMÓVEL</w:t>
      </w:r>
    </w:p>
    <w:p w14:paraId="0000000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3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4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Eu, _______________________________________________________________________, </w:t>
      </w:r>
    </w:p>
    <w:p w14:paraId="00000005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RG nº ______________________, CPF nº______________________,residente no município</w:t>
      </w:r>
    </w:p>
    <w:p w14:paraId="00000006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 _____________________________________, telefone nº ______________________, na</w:t>
      </w:r>
    </w:p>
    <w:p w14:paraId="00000007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qualidade de _____________________(proprietária/o, locadora, locatário ou responsável) do imóvel sito no endereço:_____________________________________________________________</w:t>
      </w:r>
    </w:p>
    <w:p w14:paraId="00000008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__________________________________________________________________________, no município de ______________________________________________________, declaro que a/o estudante ____________________________________________________________ RG nº______________________, CPF nº ______________________, reside no referido imóvel desde a data/período de:______________________.</w:t>
      </w:r>
    </w:p>
    <w:p w14:paraId="0000000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Declaro ainda, a inteira responsabilidade pelas informações contidas nesta declaração, estando ciente de que a omissão ou a apresentação de informações e/ou documentos falsos ou divergentes implicam na exclusão da/o estudante acima nominada/o do Programa de Auxílio Moradia da Universidade Federal de Santa Maria (UFSM), conforme Resolução 027/2018, e assumo inteira responsabilidade perante o Art. 299, do Código Penal, que versa sobre declarações falsas, documentos forjados ou adulterados, constituindo crime de falsidade ideológica. Autorizo a UFSM a certificar as informações acima.</w:t>
      </w:r>
    </w:p>
    <w:p w14:paraId="0000000B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0C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0D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0E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_________________(cidade declarante) , ___/___/_____.</w:t>
      </w:r>
    </w:p>
    <w:p w14:paraId="0000000F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10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1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_____________________________________________________</w:t>
      </w:r>
    </w:p>
    <w:p w14:paraId="00000012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declarante</w:t>
      </w:r>
    </w:p>
    <w:p w14:paraId="00000013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14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*Anexar cópia do documento de identidade do proprietário do imóvel e no caso de assinatura física a mesma deverá ser igual a da declaração.</w:t>
      </w:r>
    </w:p>
    <w:p w14:paraId="00000015"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0000001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Código Penal – Estelionato: Art. 171 - Obter, para si ou para outrem, vantagem ilícita, em prejuízo alheio, induzindo ou mantendo alguém em erro, mediante artifício, ardil, ou qualquer outro meio fraudulento: Pena - reclusão, de 1 (um) a 5 (cinco) anos, e multa. 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2E67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2024-08-01T13:42:07Z</dcterms:created>
  <dc:creator>pccli</dc:creator>
  <cp:lastModifiedBy>WPS_1708091228</cp:lastModifiedBy>
  <dcterms:modified xsi:type="dcterms:W3CDTF">2024-08-01T13:42:17Z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F3086D08E7374478BF9528ACE1700181_12</vt:lpwstr>
  </property>
</Properties>
</file>