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5"/>
        <w:ind w:left="2301"/>
        <w:jc w:val="both"/>
        <w:spacing w:before="68"/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1080456</wp:posOffset>
                </wp:positionH>
                <wp:positionV relativeFrom="paragraph">
                  <wp:posOffset>-6033</wp:posOffset>
                </wp:positionV>
                <wp:extent cx="1189982" cy="608990"/>
                <wp:effectExtent l="0" t="0" r="0" b="0"/>
                <wp:wrapNone/>
                <wp:docPr id="1" name="image1.pn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89982" cy="608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0.0pt;mso-wrap-distance-top:0.0pt;mso-wrap-distance-right:0.0pt;mso-wrap-distance-bottom:0.0pt;z-index:15728640;o:allowoverlap:true;o:allowincell:true;mso-position-horizontal-relative:page;margin-left:85.1pt;mso-position-horizontal:absolute;mso-position-vertical-relative:text;margin-top:-0.5pt;mso-position-vertical:absolute;width:93.7pt;height:48.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Ministério</w:t>
      </w:r>
      <w:r>
        <w:rPr>
          <w:spacing w:val="-7"/>
        </w:rPr>
        <w:t xml:space="preserve"> </w:t>
      </w:r>
      <w:r>
        <w:t xml:space="preserve">da</w:t>
      </w:r>
      <w:r>
        <w:rPr>
          <w:spacing w:val="-6"/>
        </w:rPr>
        <w:t xml:space="preserve"> </w:t>
      </w:r>
      <w:r>
        <w:t xml:space="preserve">Educação</w:t>
      </w:r>
      <w:r/>
    </w:p>
    <w:p>
      <w:pPr>
        <w:pStyle w:val="815"/>
        <w:ind w:left="2301" w:right="3275"/>
        <w:jc w:val="both"/>
        <w:spacing w:lineRule="auto" w:line="276" w:before="38"/>
        <w:rPr>
          <w:spacing w:val="1"/>
          <w:highlight w:val="none"/>
        </w:rPr>
      </w:pPr>
      <w:r>
        <w:t xml:space="preserve">Universidade</w:t>
      </w:r>
      <w:r>
        <w:rPr>
          <w:spacing w:val="-7"/>
        </w:rPr>
        <w:t xml:space="preserve"> </w:t>
      </w:r>
      <w:r>
        <w:t xml:space="preserve">Federal</w:t>
      </w:r>
      <w:r>
        <w:rPr>
          <w:spacing w:val="-7"/>
        </w:rPr>
        <w:t xml:space="preserve"> </w:t>
      </w:r>
      <w:r>
        <w:t xml:space="preserve">de</w:t>
      </w:r>
      <w:r>
        <w:rPr>
          <w:spacing w:val="-7"/>
        </w:rPr>
        <w:t xml:space="preserve"> </w:t>
      </w:r>
      <w:r>
        <w:t xml:space="preserve">Santa</w:t>
      </w:r>
      <w:r>
        <w:rPr>
          <w:spacing w:val="-7"/>
        </w:rPr>
        <w:t xml:space="preserve"> </w:t>
      </w:r>
      <w:r>
        <w:t xml:space="preserve">Maria</w:t>
      </w:r>
      <w:r>
        <w:rPr>
          <w:spacing w:val="-58"/>
        </w:rPr>
        <w:t xml:space="preserve"> </w:t>
      </w:r>
      <w:r>
        <w:t xml:space="preserve">Pró-Reitoria de Extensão</w:t>
      </w:r>
      <w:r>
        <w:rPr>
          <w:spacing w:val="1"/>
        </w:rPr>
        <w:t xml:space="preserve"> </w:t>
      </w:r>
      <w:r>
        <w:rPr>
          <w:sz w:val="20"/>
        </w:rPr>
      </w:r>
      <w:r/>
    </w:p>
    <w:p>
      <w:pPr>
        <w:pStyle w:val="815"/>
        <w:ind w:left="2301" w:right="1141" w:firstLine="0"/>
        <w:jc w:val="both"/>
        <w:spacing w:lineRule="auto" w:line="276" w:before="38"/>
      </w:pPr>
      <w:r>
        <w:rPr>
          <w:spacing w:val="1"/>
          <w:highlight w:val="none"/>
          <w:lang w:val="pt-BR"/>
        </w:rPr>
        <w:t xml:space="preserve">Coordenadoria de Desenvolvimento Regional e Cidadania</w:t>
      </w:r>
      <w:r>
        <w:rPr>
          <w:spacing w:val="1"/>
          <w:highlight w:val="none"/>
        </w:rPr>
      </w:r>
      <w:r/>
    </w:p>
    <w:p>
      <w:pPr>
        <w:pStyle w:val="815"/>
        <w:rPr>
          <w:sz w:val="20"/>
        </w:rPr>
      </w:pPr>
      <w:r>
        <w:rPr>
          <w:sz w:val="20"/>
        </w:rPr>
      </w:r>
      <w:r/>
    </w:p>
    <w:p>
      <w:pPr>
        <w:pStyle w:val="815"/>
        <w:spacing w:before="11"/>
        <w:rPr>
          <w:sz w:val="19"/>
        </w:rPr>
      </w:pPr>
      <w:r>
        <w:rPr>
          <w:sz w:val="19"/>
        </w:rPr>
      </w:r>
      <w:r/>
    </w:p>
    <w:p>
      <w:pPr>
        <w:pStyle w:val="816"/>
        <w:ind w:left="1482"/>
        <w:spacing w:lineRule="auto" w:line="360"/>
      </w:pPr>
      <w:r>
        <w:t xml:space="preserve">EDITAL</w:t>
      </w:r>
      <w:r>
        <w:rPr>
          <w:spacing w:val="-11"/>
        </w:rPr>
        <w:t xml:space="preserve"> </w:t>
      </w:r>
      <w:r>
        <w:t xml:space="preserve">0</w:t>
      </w:r>
      <w:r>
        <w:rPr>
          <w:lang w:val="pt-BR"/>
        </w:rPr>
        <w:t xml:space="preserve">55</w:t>
      </w:r>
      <w:r>
        <w:t xml:space="preserve">/2024</w:t>
      </w:r>
      <w:r>
        <w:rPr>
          <w:spacing w:val="-10"/>
        </w:rPr>
        <w:t xml:space="preserve"> </w:t>
      </w:r>
      <w:r>
        <w:t xml:space="preserve">CHAMADA</w:t>
      </w:r>
      <w:r>
        <w:rPr>
          <w:spacing w:val="-10"/>
        </w:rPr>
        <w:t xml:space="preserve"> </w:t>
      </w:r>
      <w:r>
        <w:t xml:space="preserve">PÚBLICA</w:t>
      </w:r>
      <w:r>
        <w:rPr>
          <w:spacing w:val="-10"/>
        </w:rPr>
        <w:t xml:space="preserve"> </w:t>
      </w:r>
      <w:r>
        <w:t xml:space="preserve">–</w:t>
      </w:r>
      <w:r>
        <w:rPr>
          <w:spacing w:val="-10"/>
        </w:rPr>
        <w:t xml:space="preserve"> </w:t>
      </w:r>
      <w:r>
        <w:t xml:space="preserve">SELEÇÃO</w:t>
      </w:r>
      <w:r>
        <w:rPr>
          <w:spacing w:val="-11"/>
        </w:rPr>
        <w:t xml:space="preserve"> </w:t>
      </w:r>
      <w:r>
        <w:t xml:space="preserve">DE</w:t>
      </w:r>
      <w:r>
        <w:rPr>
          <w:spacing w:val="-10"/>
        </w:rPr>
        <w:t xml:space="preserve"> </w:t>
      </w:r>
      <w:r>
        <w:t xml:space="preserve">BOLSISTAS</w:t>
      </w:r>
      <w:r>
        <w:rPr>
          <w:spacing w:val="-58"/>
        </w:rPr>
        <w:t xml:space="preserve"> </w:t>
      </w:r>
      <w:r>
        <w:t xml:space="preserve">IMPACTO</w:t>
      </w:r>
      <w:r>
        <w:rPr>
          <w:spacing w:val="-7"/>
        </w:rPr>
        <w:t xml:space="preserve"> </w:t>
      </w:r>
      <w:r>
        <w:t xml:space="preserve">DO</w:t>
      </w:r>
      <w:r>
        <w:rPr>
          <w:spacing w:val="-6"/>
        </w:rPr>
        <w:t xml:space="preserve"> </w:t>
      </w:r>
      <w:r>
        <w:rPr>
          <w:spacing w:val="-6"/>
          <w:lang w:val="pt-BR"/>
        </w:rPr>
        <w:t xml:space="preserve">OBSERVATÓRIO DE DIREITOS HUMANOS</w:t>
      </w:r>
      <w:r/>
    </w:p>
    <w:p>
      <w:pPr>
        <w:pStyle w:val="815"/>
        <w:rPr>
          <w:rFonts w:ascii="Arial"/>
          <w:b/>
          <w:sz w:val="24"/>
        </w:rPr>
      </w:pPr>
      <w:r>
        <w:rPr>
          <w:rFonts w:ascii="Arial"/>
          <w:b/>
          <w:sz w:val="24"/>
        </w:rPr>
      </w:r>
      <w:r/>
    </w:p>
    <w:p>
      <w:pPr>
        <w:pStyle w:val="815"/>
        <w:rPr>
          <w:rFonts w:ascii="Arial"/>
          <w:b/>
          <w:sz w:val="20"/>
        </w:rPr>
      </w:pPr>
      <w:r>
        <w:rPr>
          <w:rFonts w:ascii="Arial"/>
          <w:b/>
          <w:sz w:val="20"/>
        </w:rPr>
      </w:r>
      <w:r/>
    </w:p>
    <w:p>
      <w:pPr>
        <w:pStyle w:val="815"/>
        <w:ind w:left="141" w:right="147" w:firstLine="720"/>
        <w:jc w:val="both"/>
        <w:spacing w:lineRule="auto" w:line="360"/>
      </w:pPr>
      <w:r>
        <w:t xml:space="preserve">A Pró-Reitoria de Extensão, por meio </w:t>
      </w:r>
      <w:r>
        <w:rPr>
          <w:lang w:val="pt-BR"/>
        </w:rPr>
        <w:t xml:space="preserve">Coordenadoria de Desenvolvimento Regional e Cidadania</w:t>
      </w:r>
      <w:r>
        <w:t xml:space="preserve">, torna</w:t>
      </w:r>
      <w:r>
        <w:rPr>
          <w:spacing w:val="1"/>
        </w:rPr>
        <w:t xml:space="preserve"> </w:t>
      </w:r>
      <w:r>
        <w:t xml:space="preserve">público</w:t>
      </w:r>
      <w:r>
        <w:rPr>
          <w:spacing w:val="1"/>
        </w:rPr>
        <w:t xml:space="preserve"> </w:t>
      </w:r>
      <w:r>
        <w:t xml:space="preserve">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Resultado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lang w:val="pt-BR"/>
        </w:rPr>
        <w:t xml:space="preserve">Final</w:t>
      </w:r>
      <w:r>
        <w:rPr>
          <w:rFonts w:ascii="Arial" w:hAnsi="Arial"/>
          <w:b/>
          <w:spacing w:val="1"/>
        </w:rPr>
        <w:t xml:space="preserve"> </w:t>
      </w:r>
      <w:r>
        <w:t xml:space="preserve">quanto</w:t>
      </w:r>
      <w:r>
        <w:rPr>
          <w:spacing w:val="1"/>
        </w:rPr>
        <w:t xml:space="preserve"> </w:t>
      </w:r>
      <w:r>
        <w:t xml:space="preserve">à</w:t>
      </w:r>
      <w:r>
        <w:rPr>
          <w:spacing w:val="1"/>
        </w:rPr>
        <w:t xml:space="preserve"> </w:t>
      </w:r>
      <w:r>
        <w:t xml:space="preserve">classificação</w:t>
      </w:r>
      <w:r>
        <w:rPr>
          <w:spacing w:val="1"/>
        </w:rPr>
        <w:t xml:space="preserve"> </w:t>
      </w:r>
      <w:r>
        <w:t xml:space="preserve">dos/as</w:t>
      </w:r>
      <w:r>
        <w:rPr>
          <w:spacing w:val="1"/>
        </w:rPr>
        <w:t xml:space="preserve"> </w:t>
      </w:r>
      <w:r>
        <w:t xml:space="preserve">candidatos/as</w:t>
      </w:r>
      <w:r>
        <w:rPr>
          <w:spacing w:val="1"/>
        </w:rPr>
        <w:t xml:space="preserve"> </w:t>
      </w:r>
      <w:r>
        <w:t xml:space="preserve">selecionados/as para atuarem no levantamento de dados sobre o impacto do </w:t>
      </w:r>
      <w:r>
        <w:rPr>
          <w:lang w:val="pt-BR"/>
        </w:rPr>
        <w:t xml:space="preserve">Observatório de Direitos Humanos </w:t>
      </w:r>
      <w:r>
        <w:rPr>
          <w:lang w:val="pt-BR"/>
        </w:rPr>
        <w:t xml:space="preserve">n</w:t>
      </w:r>
      <w:r>
        <w:t xml:space="preserve">o território. As referidas bolsas estão de acordo com</w:t>
      </w:r>
      <w:r>
        <w:rPr>
          <w:spacing w:val="-59"/>
        </w:rPr>
        <w:t xml:space="preserve"> </w:t>
      </w:r>
      <w:r>
        <w:t xml:space="preserve">a</w:t>
      </w:r>
      <w:r>
        <w:rPr>
          <w:spacing w:val="-3"/>
        </w:rPr>
        <w:t xml:space="preserve"> </w:t>
      </w:r>
      <w:r>
        <w:t xml:space="preserve">Resolução</w:t>
      </w:r>
      <w:r>
        <w:rPr>
          <w:spacing w:val="-2"/>
        </w:rPr>
        <w:t xml:space="preserve"> </w:t>
      </w:r>
      <w:r>
        <w:t xml:space="preserve">01/2013</w:t>
      </w:r>
      <w:r>
        <w:rPr>
          <w:spacing w:val="-3"/>
        </w:rPr>
        <w:t xml:space="preserve"> </w:t>
      </w:r>
      <w:r>
        <w:t xml:space="preserve">e</w:t>
      </w:r>
      <w:r>
        <w:rPr>
          <w:spacing w:val="-2"/>
        </w:rPr>
        <w:t xml:space="preserve"> </w:t>
      </w:r>
      <w:r>
        <w:t xml:space="preserve">conforme</w:t>
      </w:r>
      <w:r>
        <w:rPr>
          <w:spacing w:val="-2"/>
        </w:rPr>
        <w:t xml:space="preserve"> </w:t>
      </w:r>
      <w:r>
        <w:t xml:space="preserve">especificações</w:t>
      </w:r>
      <w:r>
        <w:rPr>
          <w:spacing w:val="-3"/>
        </w:rPr>
        <w:t xml:space="preserve"> </w:t>
      </w:r>
      <w:r>
        <w:t xml:space="preserve">dos</w:t>
      </w:r>
      <w:r>
        <w:rPr>
          <w:spacing w:val="-2"/>
        </w:rPr>
        <w:t xml:space="preserve"> </w:t>
      </w:r>
      <w:r>
        <w:t xml:space="preserve">itens</w:t>
      </w:r>
      <w:r>
        <w:rPr>
          <w:spacing w:val="-2"/>
        </w:rPr>
        <w:t xml:space="preserve"> </w:t>
      </w:r>
      <w:r>
        <w:t xml:space="preserve">4</w:t>
      </w:r>
      <w:r>
        <w:rPr>
          <w:spacing w:val="-3"/>
        </w:rPr>
        <w:t xml:space="preserve"> </w:t>
      </w:r>
      <w:r>
        <w:t xml:space="preserve">e</w:t>
      </w:r>
      <w:r>
        <w:rPr>
          <w:spacing w:val="-2"/>
        </w:rPr>
        <w:t xml:space="preserve"> </w:t>
      </w:r>
      <w:r>
        <w:t xml:space="preserve">5</w:t>
      </w:r>
      <w:r>
        <w:rPr>
          <w:spacing w:val="-2"/>
        </w:rPr>
        <w:t xml:space="preserve"> </w:t>
      </w:r>
      <w:r>
        <w:t xml:space="preserve">deste</w:t>
      </w:r>
      <w:r>
        <w:rPr>
          <w:spacing w:val="-3"/>
        </w:rPr>
        <w:t xml:space="preserve"> </w:t>
      </w:r>
      <w:r>
        <w:t xml:space="preserve">Edital.</w:t>
      </w:r>
      <w:r/>
    </w:p>
    <w:p>
      <w:pPr>
        <w:pStyle w:val="815"/>
        <w:rPr>
          <w:sz w:val="20"/>
        </w:rPr>
      </w:pPr>
      <w:r>
        <w:rPr>
          <w:sz w:val="20"/>
        </w:rPr>
      </w:r>
      <w:r/>
    </w:p>
    <w:p>
      <w:pPr>
        <w:pStyle w:val="815"/>
        <w:spacing w:before="7"/>
        <w:rPr>
          <w:sz w:val="11"/>
        </w:rPr>
      </w:pPr>
      <w:r>
        <w:rPr>
          <w:sz w:val="11"/>
        </w:rPr>
      </w:r>
      <w:r/>
    </w:p>
    <w:tbl>
      <w:tblPr>
        <w:tblW w:w="0" w:type="auto"/>
        <w:tblInd w:w="130" w:type="dxa"/>
        <w:tblBorders>
          <w:left w:val="single" w:color="000000" w:sz="12" w:space="0"/>
          <w:top w:val="single" w:color="000000" w:sz="12" w:space="0"/>
          <w:right w:val="single" w:color="000000" w:sz="12" w:space="0"/>
          <w:bottom w:val="single" w:color="000000" w:sz="12" w:space="0"/>
          <w:insideV w:val="single" w:color="000000" w:sz="12" w:space="0"/>
          <w:insideH w:val="single" w:color="000000" w:sz="1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880"/>
        <w:gridCol w:w="2720"/>
        <w:gridCol w:w="2380"/>
      </w:tblGrid>
      <w:tr>
        <w:trPr>
          <w:trHeight w:val="470"/>
        </w:trPr>
        <w:tc>
          <w:tcPr>
            <w:tcW w:w="3880" w:type="dxa"/>
            <w:textDirection w:val="lrTb"/>
            <w:noWrap w:val="false"/>
          </w:tcPr>
          <w:p>
            <w:pPr>
              <w:pStyle w:val="818"/>
              <w:ind w:left="157" w:right="130"/>
              <w:jc w:val="center"/>
              <w:spacing w:before="1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Candidato(a)</w:t>
            </w:r>
            <w:r/>
          </w:p>
        </w:tc>
        <w:tc>
          <w:tcPr>
            <w:tcW w:w="2720" w:type="dxa"/>
            <w:textDirection w:val="lrTb"/>
            <w:noWrap w:val="false"/>
          </w:tcPr>
          <w:p>
            <w:pPr>
              <w:pStyle w:val="818"/>
              <w:ind w:left="1071" w:right="1045"/>
              <w:jc w:val="center"/>
              <w:spacing w:before="1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Nota</w:t>
            </w:r>
            <w:r/>
          </w:p>
        </w:tc>
        <w:tc>
          <w:tcPr>
            <w:tcW w:w="2380" w:type="dxa"/>
            <w:textDirection w:val="lrTb"/>
            <w:noWrap w:val="false"/>
          </w:tcPr>
          <w:p>
            <w:pPr>
              <w:pStyle w:val="818"/>
              <w:ind w:left="393" w:right="381"/>
              <w:jc w:val="center"/>
              <w:spacing w:before="11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Classificação</w:t>
            </w:r>
            <w:r/>
          </w:p>
        </w:tc>
      </w:tr>
      <w:tr>
        <w:trPr>
          <w:trHeight w:val="469"/>
        </w:trPr>
        <w:tc>
          <w:tcPr>
            <w:tcW w:w="3880" w:type="dxa"/>
            <w:textDirection w:val="lrTb"/>
            <w:noWrap w:val="false"/>
          </w:tcPr>
          <w:p>
            <w:r>
              <w:t xml:space="preserve">Brunna Felkl do Nascimento</w:t>
            </w:r>
            <w:r/>
          </w:p>
        </w:tc>
        <w:tc>
          <w:tcPr>
            <w:tcW w:w="2720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pt-BR"/>
              </w:rPr>
              <w:t xml:space="preserve">9,0</w:t>
            </w:r>
            <w:r/>
          </w:p>
        </w:tc>
        <w:tc>
          <w:tcPr>
            <w:tcW w:w="2380" w:type="dxa"/>
            <w:textDirection w:val="lrTb"/>
            <w:noWrap w:val="false"/>
          </w:tcPr>
          <w:p>
            <w:pPr>
              <w:pStyle w:val="818"/>
              <w:ind w:left="393" w:right="381"/>
              <w:jc w:val="center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1º</w:t>
            </w:r>
            <w:r/>
          </w:p>
        </w:tc>
      </w:tr>
      <w:tr>
        <w:trPr>
          <w:trHeight w:val="530"/>
        </w:trPr>
        <w:tc>
          <w:tcPr>
            <w:tcW w:w="3880" w:type="dxa"/>
            <w:textDirection w:val="lrTb"/>
            <w:noWrap w:val="false"/>
          </w:tcPr>
          <w:p>
            <w:r>
              <w:t xml:space="preserve">Jéssica Mislene Figueira Mota</w:t>
            </w:r>
            <w:r/>
          </w:p>
        </w:tc>
        <w:tc>
          <w:tcPr>
            <w:tcW w:w="2720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pt-BR"/>
              </w:rPr>
              <w:t xml:space="preserve">8,0</w:t>
            </w:r>
            <w:r/>
          </w:p>
        </w:tc>
        <w:tc>
          <w:tcPr>
            <w:tcW w:w="2380" w:type="dxa"/>
            <w:textDirection w:val="lrTb"/>
            <w:noWrap w:val="false"/>
          </w:tcPr>
          <w:p>
            <w:pPr>
              <w:pStyle w:val="818"/>
              <w:ind w:left="393" w:right="381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2º</w:t>
            </w:r>
            <w:r/>
          </w:p>
        </w:tc>
      </w:tr>
      <w:tr>
        <w:trPr>
          <w:trHeight w:val="510"/>
        </w:trPr>
        <w:tc>
          <w:tcPr>
            <w:tcW w:w="3880" w:type="dxa"/>
            <w:textDirection w:val="lrTb"/>
            <w:noWrap w:val="false"/>
          </w:tcPr>
          <w:p>
            <w:r>
              <w:t xml:space="preserve">Alcenir João Ribas Garlet </w:t>
            </w:r>
            <w:r/>
          </w:p>
        </w:tc>
        <w:tc>
          <w:tcPr>
            <w:gridSpan w:val="2"/>
            <w:tcW w:w="5100" w:type="dxa"/>
            <w:textDirection w:val="lrTb"/>
            <w:noWrap w:val="false"/>
          </w:tcPr>
          <w:p>
            <w:r>
              <w:rPr>
                <w:lang w:val="pt-BR"/>
              </w:rPr>
              <w:t xml:space="preserve">Não classificado</w:t>
            </w:r>
            <w:r/>
          </w:p>
        </w:tc>
      </w:tr>
      <w:tr>
        <w:trPr>
          <w:trHeight w:val="509"/>
        </w:trPr>
        <w:tc>
          <w:tcPr>
            <w:tcW w:w="3880" w:type="dxa"/>
            <w:textDirection w:val="lrTb"/>
            <w:noWrap w:val="false"/>
          </w:tcPr>
          <w:p>
            <w:r>
              <w:t xml:space="preserve">Dionas Rodrigo Leite dos Santos</w:t>
            </w:r>
            <w:r/>
          </w:p>
        </w:tc>
        <w:tc>
          <w:tcPr>
            <w:gridSpan w:val="2"/>
            <w:tcW w:w="5100" w:type="dxa"/>
            <w:textDirection w:val="lrTb"/>
            <w:noWrap w:val="false"/>
          </w:tcPr>
          <w:p>
            <w:r>
              <w:rPr>
                <w:lang w:val="pt-BR"/>
              </w:rPr>
              <w:t xml:space="preserve">Não classificado</w:t>
            </w:r>
            <w:r/>
          </w:p>
        </w:tc>
      </w:tr>
      <w:tr>
        <w:trPr>
          <w:trHeight w:val="510"/>
        </w:trPr>
        <w:tc>
          <w:tcPr>
            <w:tcW w:w="3880" w:type="dxa"/>
            <w:textDirection w:val="lrTb"/>
            <w:noWrap w:val="false"/>
          </w:tcPr>
          <w:p>
            <w:r>
              <w:t xml:space="preserve">Keler Eliana Severo Correa</w:t>
            </w:r>
            <w:r/>
          </w:p>
        </w:tc>
        <w:tc>
          <w:tcPr>
            <w:gridSpan w:val="2"/>
            <w:tcW w:w="5100" w:type="dxa"/>
            <w:textDirection w:val="lrTb"/>
            <w:noWrap w:val="false"/>
          </w:tcPr>
          <w:p>
            <w:r>
              <w:rPr>
                <w:lang w:val="pt-BR"/>
              </w:rPr>
              <w:t xml:space="preserve">Não classificado</w:t>
            </w:r>
            <w:r/>
          </w:p>
        </w:tc>
      </w:tr>
      <w:tr>
        <w:trPr>
          <w:trHeight w:val="469"/>
        </w:trPr>
        <w:tc>
          <w:tcPr>
            <w:tcW w:w="3880" w:type="dxa"/>
            <w:textDirection w:val="lrTb"/>
            <w:noWrap w:val="false"/>
          </w:tcPr>
          <w:p>
            <w:r>
              <w:t xml:space="preserve">Pietro Barrios Tronco</w:t>
            </w:r>
            <w:r/>
          </w:p>
        </w:tc>
        <w:tc>
          <w:tcPr>
            <w:gridSpan w:val="2"/>
            <w:tcW w:w="5100" w:type="dxa"/>
            <w:textDirection w:val="lrTb"/>
            <w:noWrap w:val="false"/>
          </w:tcPr>
          <w:p>
            <w:r>
              <w:rPr>
                <w:lang w:val="pt-BR"/>
              </w:rPr>
              <w:t xml:space="preserve">Não classificado</w:t>
            </w:r>
            <w:r/>
          </w:p>
        </w:tc>
      </w:tr>
      <w:tr>
        <w:trPr>
          <w:trHeight w:val="510"/>
        </w:trPr>
        <w:tc>
          <w:tcPr>
            <w:tcW w:w="3880" w:type="dxa"/>
            <w:textDirection w:val="lrTb"/>
            <w:noWrap w:val="false"/>
          </w:tcPr>
          <w:p>
            <w:r>
              <w:t xml:space="preserve">Ana Paula Belizário</w:t>
            </w:r>
            <w:r/>
          </w:p>
        </w:tc>
        <w:tc>
          <w:tcPr>
            <w:gridSpan w:val="2"/>
            <w:tcW w:w="5100" w:type="dxa"/>
            <w:textDirection w:val="lrTb"/>
            <w:noWrap w:val="false"/>
          </w:tcPr>
          <w:p>
            <w:r>
              <w:rPr>
                <w:lang w:val="pt-BR"/>
              </w:rPr>
              <w:t xml:space="preserve">Não atendido item </w:t>
            </w:r>
            <w:r>
              <w:t xml:space="preserve">3.1.5.1</w:t>
            </w:r>
            <w:r>
              <w:rPr>
                <w:lang w:val="pt-BR"/>
              </w:rPr>
              <w:t xml:space="preserve"> do Edital</w:t>
            </w:r>
            <w:r/>
          </w:p>
        </w:tc>
      </w:tr>
      <w:tr>
        <w:trPr>
          <w:trHeight w:val="510"/>
        </w:trPr>
        <w:tc>
          <w:tcPr>
            <w:tcW w:w="3880" w:type="dxa"/>
            <w:vMerge w:val="restart"/>
            <w:textDirection w:val="lrTb"/>
            <w:noWrap w:val="false"/>
          </w:tcPr>
          <w:p>
            <w:r>
              <w:t xml:space="preserve">Saionara Luciana Ribeiro Moreira</w:t>
            </w:r>
            <w:r/>
          </w:p>
        </w:tc>
        <w:tc>
          <w:tcPr>
            <w:gridSpan w:val="2"/>
            <w:tcW w:w="5100" w:type="dxa"/>
            <w:vMerge w:val="restart"/>
            <w:textDirection w:val="lrTb"/>
            <w:noWrap w:val="false"/>
          </w:tcPr>
          <w:p>
            <w:r>
              <w:rPr>
                <w:lang w:val="pt-BR"/>
              </w:rPr>
              <w:t xml:space="preserve">Não atendido item </w:t>
            </w:r>
            <w:r>
              <w:t xml:space="preserve">3.1.5.1</w:t>
            </w:r>
            <w:r>
              <w:rPr>
                <w:lang w:val="pt-BR"/>
              </w:rPr>
              <w:t xml:space="preserve"> do Edital</w:t>
            </w:r>
            <w:r>
              <w:rPr>
                <w:lang w:val="pt-BR"/>
              </w:rPr>
            </w:r>
            <w:r/>
          </w:p>
        </w:tc>
      </w:tr>
      <w:tr>
        <w:trPr>
          <w:trHeight w:val="470"/>
        </w:trPr>
        <w:tc>
          <w:tcPr>
            <w:tcW w:w="3880" w:type="dxa"/>
            <w:textDirection w:val="lrTb"/>
            <w:noWrap w:val="false"/>
          </w:tcPr>
          <w:p>
            <w:r>
              <w:t xml:space="preserve">Victórya Vieira da Silva </w:t>
            </w:r>
            <w:r/>
          </w:p>
        </w:tc>
        <w:tc>
          <w:tcPr>
            <w:gridSpan w:val="2"/>
            <w:tcW w:w="5100" w:type="dxa"/>
            <w:textDirection w:val="lrTb"/>
            <w:noWrap w:val="false"/>
          </w:tcPr>
          <w:p>
            <w:r>
              <w:rPr>
                <w:lang w:val="pt-BR"/>
              </w:rPr>
              <w:t xml:space="preserve">Não atendido item </w:t>
            </w:r>
            <w:r>
              <w:t xml:space="preserve">3.1.5.1</w:t>
            </w:r>
            <w:r>
              <w:rPr>
                <w:lang w:val="pt-BR"/>
              </w:rPr>
              <w:t xml:space="preserve"> do Edital</w:t>
            </w:r>
            <w:r/>
          </w:p>
        </w:tc>
      </w:tr>
    </w:tbl>
    <w:p>
      <w:pPr>
        <w:pStyle w:val="815"/>
        <w:rPr>
          <w:sz w:val="24"/>
        </w:rPr>
      </w:pPr>
      <w:r>
        <w:rPr>
          <w:sz w:val="24"/>
        </w:rPr>
      </w:r>
      <w:r/>
    </w:p>
    <w:p>
      <w:pPr>
        <w:pStyle w:val="815"/>
        <w:spacing w:before="8"/>
        <w:rPr>
          <w:sz w:val="21"/>
        </w:rPr>
      </w:pPr>
      <w:r>
        <w:rPr>
          <w:sz w:val="21"/>
        </w:rPr>
      </w:r>
      <w:r/>
    </w:p>
    <w:p>
      <w:pPr>
        <w:ind w:left="3052" w:right="0" w:firstLine="2840"/>
        <w:jc w:val="left"/>
        <w:spacing w:lineRule="atLeast" w:line="550" w:before="0"/>
        <w:rPr>
          <w:spacing w:val="-52"/>
          <w:sz w:val="20"/>
          <w:highlight w:val="none"/>
        </w:rPr>
      </w:pPr>
      <w:r>
        <w:rPr>
          <w:sz w:val="20"/>
        </w:rPr>
        <w:t xml:space="preserve">Santa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Maria,</w:t>
      </w:r>
      <w:r>
        <w:rPr>
          <w:spacing w:val="-4"/>
          <w:sz w:val="20"/>
        </w:rPr>
        <w:t xml:space="preserve"> </w:t>
      </w:r>
      <w:r>
        <w:rPr>
          <w:sz w:val="20"/>
          <w:lang w:val="pt-BR"/>
        </w:rPr>
        <w:t xml:space="preserve">28 </w:t>
      </w:r>
      <w:r>
        <w:rPr>
          <w:sz w:val="20"/>
        </w:rPr>
        <w:t xml:space="preserve">de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agosto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2024.</w:t>
      </w:r>
      <w:r>
        <w:rPr>
          <w:spacing w:val="-52"/>
          <w:sz w:val="20"/>
        </w:rPr>
        <w:t xml:space="preserve"> </w:t>
      </w:r>
      <w:r/>
    </w:p>
    <w:p>
      <w:pPr>
        <w:ind w:left="3052" w:right="0" w:firstLine="2840"/>
        <w:jc w:val="left"/>
        <w:spacing w:lineRule="atLeast" w:line="550" w:before="0"/>
        <w:rPr>
          <w:sz w:val="20"/>
        </w:rPr>
      </w:pPr>
      <w:r>
        <w:rPr>
          <w:spacing w:val="-52"/>
          <w:sz w:val="20"/>
          <w:highlight w:val="none"/>
        </w:rPr>
      </w:r>
      <w:r>
        <w:rPr>
          <w:spacing w:val="-52"/>
          <w:sz w:val="20"/>
          <w:highlight w:val="none"/>
        </w:rPr>
      </w:r>
      <w:r/>
    </w:p>
    <w:p>
      <w:pPr>
        <w:ind w:left="4252" w:right="0" w:hanging="4252"/>
        <w:jc w:val="left"/>
        <w:spacing w:lineRule="auto" w:line="240" w:before="0"/>
        <w:rPr>
          <w:rFonts w:ascii="Arial" w:hAnsi="Arial"/>
          <w:i/>
          <w:sz w:val="20"/>
        </w:rPr>
      </w:pPr>
      <w:r>
        <w:rPr>
          <w:sz w:val="20"/>
          <w:lang w:val="pt-BR"/>
        </w:rPr>
        <w:t xml:space="preserve">                                                                           </w:t>
      </w:r>
      <w:r>
        <w:rPr>
          <w:rFonts w:ascii="Arial" w:hAnsi="Arial" w:cs="Arial" w:eastAsia="Arial"/>
          <w:i/>
          <w:sz w:val="20"/>
        </w:rPr>
        <w:t xml:space="preserve">Victor De Carli Lopes - Coordenador na Coordenadoria </w:t>
      </w:r>
      <w:r>
        <w:rPr>
          <w:rFonts w:ascii="Arial" w:hAnsi="Arial" w:cs="Arial" w:eastAsia="Arial"/>
          <w:i/>
          <w:sz w:val="20"/>
          <w:lang w:val="pt-BR"/>
        </w:rPr>
        <w:t xml:space="preserve">d</w:t>
      </w:r>
      <w:r>
        <w:rPr>
          <w:rFonts w:ascii="Arial" w:hAnsi="Arial" w:cs="Arial" w:eastAsia="Arial"/>
          <w:i/>
          <w:sz w:val="20"/>
        </w:rPr>
        <w:t xml:space="preserve">e Desenvolvimento Regional e Cidadania </w:t>
      </w:r>
      <w:r/>
    </w:p>
    <w:p>
      <w:pPr>
        <w:jc w:val="right"/>
        <w:spacing w:after="0"/>
        <w:rPr>
          <w:rFonts w:ascii="Arial"/>
          <w:sz w:val="20"/>
        </w:rPr>
        <w:sectPr>
          <w:footnotePr/>
          <w:endnotePr/>
          <w:type w:val="continuous"/>
          <w:pgSz w:w="11920" w:h="16840" w:orient="portrait"/>
          <w:pgMar w:top="1220" w:right="1140" w:bottom="280" w:left="1560" w:header="709" w:footer="709" w:gutter="0"/>
          <w:cols w:num="1" w:sep="0" w:space="1701" w:equalWidth="1"/>
          <w:docGrid w:linePitch="360"/>
        </w:sectPr>
      </w:pPr>
      <w:r>
        <w:rPr>
          <w:rFonts w:ascii="Arial"/>
          <w:sz w:val="20"/>
        </w:rPr>
      </w:r>
      <w:r/>
    </w:p>
    <w:p>
      <w:r/>
      <w:r/>
    </w:p>
    <w:sectPr>
      <w:footnotePr/>
      <w:endnotePr/>
      <w:type w:val="nextPage"/>
      <w:pgSz w:w="11900" w:h="16840" w:orient="portrait"/>
      <w:pgMar w:top="680" w:right="760" w:bottom="280" w:left="8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4"/>
    <w:next w:val="814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1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4"/>
    <w:next w:val="814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1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4"/>
    <w:next w:val="814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basedOn w:val="811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4"/>
    <w:next w:val="814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basedOn w:val="811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4"/>
    <w:next w:val="814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basedOn w:val="811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4"/>
    <w:next w:val="814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basedOn w:val="811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4"/>
    <w:next w:val="814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basedOn w:val="811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4"/>
    <w:next w:val="814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basedOn w:val="811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4"/>
    <w:next w:val="814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basedOn w:val="811"/>
    <w:link w:val="650"/>
    <w:uiPriority w:val="9"/>
    <w:rPr>
      <w:rFonts w:ascii="Arial" w:hAnsi="Arial" w:cs="Arial" w:eastAsia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qFormat/>
    <w:uiPriority w:val="1"/>
    <w:pPr>
      <w:spacing w:lineRule="auto" w:line="240" w:after="0" w:before="0"/>
    </w:pPr>
  </w:style>
  <w:style w:type="character" w:styleId="654">
    <w:name w:val="Title Char"/>
    <w:basedOn w:val="811"/>
    <w:link w:val="816"/>
    <w:uiPriority w:val="10"/>
    <w:rPr>
      <w:sz w:val="48"/>
      <w:szCs w:val="48"/>
    </w:rPr>
  </w:style>
  <w:style w:type="paragraph" w:styleId="655">
    <w:name w:val="Subtitle"/>
    <w:basedOn w:val="814"/>
    <w:next w:val="814"/>
    <w:link w:val="656"/>
    <w:qFormat/>
    <w:uiPriority w:val="11"/>
    <w:rPr>
      <w:sz w:val="24"/>
      <w:szCs w:val="24"/>
    </w:rPr>
    <w:pPr>
      <w:spacing w:after="200" w:before="200"/>
    </w:pPr>
  </w:style>
  <w:style w:type="character" w:styleId="656">
    <w:name w:val="Subtitle Char"/>
    <w:basedOn w:val="811"/>
    <w:link w:val="655"/>
    <w:uiPriority w:val="11"/>
    <w:rPr>
      <w:sz w:val="24"/>
      <w:szCs w:val="24"/>
    </w:rPr>
  </w:style>
  <w:style w:type="paragraph" w:styleId="657">
    <w:name w:val="Quote"/>
    <w:basedOn w:val="814"/>
    <w:next w:val="814"/>
    <w:link w:val="658"/>
    <w:qFormat/>
    <w:uiPriority w:val="29"/>
    <w:rPr>
      <w:i/>
    </w:rPr>
    <w:pPr>
      <w:ind w:left="720" w:right="720"/>
    </w:p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4"/>
    <w:next w:val="814"/>
    <w:link w:val="660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4"/>
    <w:link w:val="66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1"/>
    <w:link w:val="661"/>
    <w:uiPriority w:val="99"/>
  </w:style>
  <w:style w:type="paragraph" w:styleId="663">
    <w:name w:val="Footer"/>
    <w:basedOn w:val="814"/>
    <w:link w:val="66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1"/>
    <w:link w:val="663"/>
    <w:uiPriority w:val="99"/>
  </w:style>
  <w:style w:type="paragraph" w:styleId="665">
    <w:name w:val="Caption"/>
    <w:basedOn w:val="814"/>
    <w:next w:val="81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65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4">
    <w:name w:val="Grid Table 1 Light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4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6">
    <w:name w:val="Grid Table 4 - Accent 1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7">
    <w:name w:val="Grid Table 4 - Accent 2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8">
    <w:name w:val="Grid Table 4 - Accent 3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9">
    <w:name w:val="Grid Table 4 - Accent 4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0">
    <w:name w:val="Grid Table 4 - Accent 5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1">
    <w:name w:val="Grid Table 4 - Accent 6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2">
    <w:name w:val="Grid Table 5 Dark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3">
    <w:name w:val="Grid Table 5 Dark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9">
    <w:name w:val="Grid Table 6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1">
    <w:name w:val="List Table 2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2">
    <w:name w:val="List Table 2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3">
    <w:name w:val="List Table 2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4">
    <w:name w:val="List Table 2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5">
    <w:name w:val="List Table 2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6">
    <w:name w:val="List Table 2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7">
    <w:name w:val="List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9">
    <w:name w:val="List Table 6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0">
    <w:name w:val="List Table 6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1">
    <w:name w:val="List Table 6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2">
    <w:name w:val="List Table 6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3">
    <w:name w:val="List Table 6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4">
    <w:name w:val="List Table 6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5">
    <w:name w:val="List Table 7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3">
    <w:name w:val="Lined - Accent 1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4">
    <w:name w:val="Lined - Accent 2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5">
    <w:name w:val="Lined - Accent 3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6">
    <w:name w:val="Lined - Accent 4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7">
    <w:name w:val="Lined - Accent 5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8">
    <w:name w:val="Lined - Accent 6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9">
    <w:name w:val="Bordered &amp; Lined - Accent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0">
    <w:name w:val="Bordered &amp; Lined - Accent 1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1">
    <w:name w:val="Bordered &amp; Lined - Accent 2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2">
    <w:name w:val="Bordered &amp; Lined - Accent 3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3">
    <w:name w:val="Bordered &amp; Lined - Accent 4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4">
    <w:name w:val="Bordered &amp; Lined - Accent 5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5">
    <w:name w:val="Bordered &amp; Lined - Accent 6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6">
    <w:name w:val="Bordered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7">
    <w:name w:val="Bordered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8">
    <w:name w:val="Bordered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9">
    <w:name w:val="Bordered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0">
    <w:name w:val="Bordered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1">
    <w:name w:val="Bordered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2">
    <w:name w:val="Bordered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4"/>
    <w:link w:val="795"/>
    <w:uiPriority w:val="99"/>
    <w:semiHidden/>
    <w:unhideWhenUsed/>
    <w:rPr>
      <w:sz w:val="18"/>
    </w:rPr>
    <w:pPr>
      <w:spacing w:lineRule="auto" w:line="240" w:after="40"/>
    </w:p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1"/>
    <w:uiPriority w:val="99"/>
    <w:unhideWhenUsed/>
    <w:rPr>
      <w:vertAlign w:val="superscript"/>
    </w:rPr>
  </w:style>
  <w:style w:type="paragraph" w:styleId="797">
    <w:name w:val="endnote text"/>
    <w:basedOn w:val="814"/>
    <w:link w:val="798"/>
    <w:uiPriority w:val="99"/>
    <w:semiHidden/>
    <w:unhideWhenUsed/>
    <w:rPr>
      <w:sz w:val="20"/>
    </w:rPr>
    <w:pPr>
      <w:spacing w:lineRule="auto" w:line="240" w:after="0"/>
    </w:p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1"/>
    <w:uiPriority w:val="99"/>
    <w:semiHidden/>
    <w:unhideWhenUsed/>
    <w:rPr>
      <w:vertAlign w:val="superscript"/>
    </w:rPr>
  </w:style>
  <w:style w:type="paragraph" w:styleId="800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4"/>
    <w:next w:val="814"/>
    <w:uiPriority w:val="99"/>
    <w:unhideWhenUsed/>
    <w:pPr>
      <w:spacing w:after="0" w:afterAutospacing="0"/>
    </w:pPr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paragraph" w:styleId="814" w:default="1">
    <w:name w:val="Normal"/>
    <w:qFormat/>
    <w:uiPriority w:val="1"/>
    <w:rPr>
      <w:rFonts w:ascii="Arial MT" w:hAnsi="Arial MT" w:cs="Arial MT" w:eastAsia="Arial MT"/>
      <w:lang w:val="pt-PT" w:bidi="ar-SA" w:eastAsia="en-US"/>
    </w:rPr>
  </w:style>
  <w:style w:type="paragraph" w:styleId="815">
    <w:name w:val="Body Text"/>
    <w:basedOn w:val="814"/>
    <w:qFormat/>
    <w:uiPriority w:val="1"/>
    <w:rPr>
      <w:rFonts w:ascii="Arial MT" w:hAnsi="Arial MT" w:cs="Arial MT" w:eastAsia="Arial MT"/>
      <w:sz w:val="22"/>
      <w:szCs w:val="22"/>
      <w:lang w:val="pt-PT" w:bidi="ar-SA" w:eastAsia="en-US"/>
    </w:rPr>
  </w:style>
  <w:style w:type="paragraph" w:styleId="816">
    <w:name w:val="Title"/>
    <w:basedOn w:val="814"/>
    <w:qFormat/>
    <w:uiPriority w:val="1"/>
    <w:rPr>
      <w:rFonts w:ascii="Arial" w:hAnsi="Arial" w:cs="Arial" w:eastAsia="Arial"/>
      <w:b/>
      <w:bCs/>
      <w:sz w:val="22"/>
      <w:szCs w:val="22"/>
      <w:lang w:val="pt-PT" w:bidi="ar-SA" w:eastAsia="en-US"/>
    </w:rPr>
    <w:pPr>
      <w:ind w:left="763" w:right="768"/>
      <w:jc w:val="center"/>
    </w:pPr>
  </w:style>
  <w:style w:type="paragraph" w:styleId="817">
    <w:name w:val="List Paragraph"/>
    <w:basedOn w:val="814"/>
    <w:qFormat/>
    <w:uiPriority w:val="1"/>
    <w:rPr>
      <w:lang w:val="pt-PT" w:bidi="ar-SA" w:eastAsia="en-US"/>
    </w:rPr>
  </w:style>
  <w:style w:type="paragraph" w:styleId="818">
    <w:name w:val="Table Paragraph"/>
    <w:basedOn w:val="814"/>
    <w:qFormat/>
    <w:uiPriority w:val="1"/>
    <w:rPr>
      <w:rFonts w:ascii="Arial MT" w:hAnsi="Arial MT" w:cs="Arial MT" w:eastAsia="Arial MT"/>
      <w:lang w:val="pt-PT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2024-08-23T12:40:29Z</dcterms:created>
  <dcterms:modified xsi:type="dcterms:W3CDTF">2024-08-28T12:14:09Z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LastSaved">
    <vt:filetime>2024-08-23T00:00:00Z</vt:filetime>
  </property>
</Properties>
</file>