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189" w:rsidRPr="00A50F96" w:rsidRDefault="00A70189" w:rsidP="00A50F96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  <w:r w:rsidRPr="00A50F96">
        <w:rPr>
          <w:rFonts w:ascii="Arial" w:hAnsi="Arial" w:cs="Arial"/>
          <w:b/>
          <w:bCs/>
          <w:color w:val="0432FF"/>
          <w:sz w:val="18"/>
          <w:szCs w:val="18"/>
        </w:rPr>
        <w:t>CHAMADA PÚBLICA MCTI/FINEP/FNDCT</w:t>
      </w:r>
    </w:p>
    <w:p w:rsidR="00A70189" w:rsidRPr="00A50F96" w:rsidRDefault="00A70189" w:rsidP="00A50F96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  <w:r w:rsidRPr="00A50F96">
        <w:rPr>
          <w:rFonts w:ascii="Arial" w:hAnsi="Arial" w:cs="Arial"/>
          <w:b/>
          <w:bCs/>
          <w:color w:val="0432FF"/>
          <w:sz w:val="18"/>
          <w:szCs w:val="18"/>
        </w:rPr>
        <w:t>INFRAESTRU</w:t>
      </w:r>
      <w:r w:rsidR="002D1EA6">
        <w:rPr>
          <w:rFonts w:ascii="Arial" w:hAnsi="Arial" w:cs="Arial"/>
          <w:b/>
          <w:bCs/>
          <w:color w:val="0432FF"/>
          <w:sz w:val="18"/>
          <w:szCs w:val="18"/>
        </w:rPr>
        <w:t>TURA DE PESQUISA – PROINFRA 2024</w:t>
      </w:r>
    </w:p>
    <w:p w:rsidR="00CA3738" w:rsidRPr="00A50F96" w:rsidRDefault="0063185F" w:rsidP="00A50F96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  <w:r w:rsidRPr="00A50F96">
        <w:rPr>
          <w:rFonts w:ascii="Arial" w:hAnsi="Arial" w:cs="Arial"/>
          <w:b/>
          <w:bCs/>
          <w:color w:val="0432FF"/>
          <w:sz w:val="18"/>
          <w:szCs w:val="18"/>
        </w:rPr>
        <w:t>=============================================</w:t>
      </w:r>
    </w:p>
    <w:p w:rsidR="00CA3738" w:rsidRPr="00A50F96" w:rsidRDefault="00CA3738" w:rsidP="00A50F96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</w:p>
    <w:p w:rsidR="0073184F" w:rsidRPr="00A50F96" w:rsidRDefault="0073184F" w:rsidP="00A50F96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</w:p>
    <w:p w:rsidR="008B3674" w:rsidRPr="00A50F96" w:rsidRDefault="008B3674" w:rsidP="00A50F96">
      <w:pPr>
        <w:snapToGrid w:val="0"/>
        <w:ind w:left="39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A50F96">
        <w:rPr>
          <w:rFonts w:ascii="Arial" w:eastAsia="Arial" w:hAnsi="Arial" w:cs="Arial"/>
          <w:b/>
          <w:bCs/>
          <w:sz w:val="32"/>
          <w:szCs w:val="32"/>
        </w:rPr>
        <w:t>F</w:t>
      </w:r>
      <w:r w:rsidR="00622F23" w:rsidRPr="00A50F96">
        <w:rPr>
          <w:rFonts w:ascii="Arial" w:eastAsia="Arial" w:hAnsi="Arial" w:cs="Arial"/>
          <w:b/>
          <w:bCs/>
          <w:sz w:val="32"/>
          <w:szCs w:val="32"/>
        </w:rPr>
        <w:t>ormulário de Apresentação de Propostas (FAP)</w:t>
      </w:r>
    </w:p>
    <w:p w:rsidR="00487E51" w:rsidRPr="00A50F96" w:rsidRDefault="00487E51" w:rsidP="00A50F96">
      <w:pPr>
        <w:snapToGrid w:val="0"/>
        <w:rPr>
          <w:rFonts w:ascii="Arial" w:hAnsi="Arial" w:cs="Arial"/>
          <w:sz w:val="18"/>
          <w:szCs w:val="18"/>
        </w:rPr>
      </w:pPr>
    </w:p>
    <w:p w:rsidR="00764DEB" w:rsidRPr="00A50F96" w:rsidRDefault="00764DEB" w:rsidP="00A50F96">
      <w:pPr>
        <w:snapToGrid w:val="0"/>
        <w:rPr>
          <w:rFonts w:ascii="Arial" w:hAnsi="Arial" w:cs="Arial"/>
          <w:sz w:val="18"/>
          <w:szCs w:val="18"/>
        </w:rPr>
      </w:pPr>
    </w:p>
    <w:p w:rsidR="00764DEB" w:rsidRPr="00A50F96" w:rsidRDefault="00764DEB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pStyle w:val="Ttulo1"/>
        <w:snapToGrid w:val="0"/>
        <w:spacing w:line="240" w:lineRule="auto"/>
        <w:ind w:left="-5"/>
        <w:rPr>
          <w:sz w:val="18"/>
          <w:szCs w:val="18"/>
        </w:rPr>
      </w:pPr>
      <w:r w:rsidRPr="00A50F96">
        <w:rPr>
          <w:sz w:val="18"/>
          <w:szCs w:val="18"/>
          <w:highlight w:val="yellow"/>
        </w:rPr>
        <w:t>Dados Gerais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  <w:highlight w:val="yellow"/>
        </w:rPr>
        <w:t>Dados Gerais do Subprojeto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910" w:type="dxa"/>
        <w:tblInd w:w="0" w:type="dxa"/>
        <w:tblCellMar>
          <w:top w:w="91" w:type="dxa"/>
          <w:left w:w="40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2675"/>
        <w:gridCol w:w="8235"/>
      </w:tblGrid>
      <w:tr w:rsidR="00487E51" w:rsidRPr="00A50F96" w:rsidTr="00927F6D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Título: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4174A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64174A" w:rsidRPr="00A50F96" w:rsidTr="00927F6D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4A" w:rsidRPr="00A50F96" w:rsidRDefault="0064174A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Sigla: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4A" w:rsidRPr="00A50F96" w:rsidRDefault="0064174A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4C498D" w:rsidRPr="00A50F96" w:rsidTr="004C498D">
        <w:tblPrEx>
          <w:tblCellMar>
            <w:right w:w="115" w:type="dxa"/>
          </w:tblCellMar>
        </w:tblPrEx>
        <w:trPr>
          <w:trHeight w:val="41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Descreva abaixo a situação atual e o que se busca solucionar com o subprojeto.</w:t>
            </w:r>
          </w:p>
        </w:tc>
      </w:tr>
      <w:tr w:rsidR="004C498D" w:rsidRPr="00A50F96" w:rsidTr="004C498D">
        <w:trPr>
          <w:trHeight w:val="61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 da situação atual: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D" w:rsidRPr="00A50F96" w:rsidRDefault="004C498D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4C498D" w:rsidRPr="00A50F96" w:rsidRDefault="004C498D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  <w:tr w:rsidR="004C498D" w:rsidRPr="00A50F96" w:rsidTr="004C498D">
        <w:tblPrEx>
          <w:tblCellMar>
            <w:right w:w="51" w:type="dxa"/>
          </w:tblCellMar>
        </w:tblPrEx>
        <w:trPr>
          <w:trHeight w:val="41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Descreva abaixo o objetivo central do subprojeto.</w:t>
            </w:r>
          </w:p>
        </w:tc>
      </w:tr>
      <w:tr w:rsidR="0064174A" w:rsidRPr="00A50F96" w:rsidTr="004C498D">
        <w:trPr>
          <w:trHeight w:val="50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4A" w:rsidRPr="00A50F96" w:rsidRDefault="0064174A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Objetivo: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51" w:rsidRPr="00A50F96" w:rsidRDefault="0064174A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  <w:r w:rsidR="0063247C"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64174A" w:rsidRPr="00A50F96" w:rsidRDefault="0063247C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  <w:tr w:rsidR="004C498D" w:rsidRPr="00A50F96" w:rsidTr="004C498D">
        <w:tblPrEx>
          <w:tblCellMar>
            <w:right w:w="51" w:type="dxa"/>
          </w:tblCellMar>
        </w:tblPrEx>
        <w:trPr>
          <w:trHeight w:val="41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Descreva abaixo o que se pretende alcançar ao final do período de execução do subprojeto.</w:t>
            </w:r>
          </w:p>
        </w:tc>
      </w:tr>
      <w:tr w:rsidR="004C498D" w:rsidRPr="00A50F96" w:rsidTr="00B61074">
        <w:trPr>
          <w:trHeight w:val="50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Resultados esperados: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D" w:rsidRPr="00A50F96" w:rsidRDefault="004C498D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4C498D" w:rsidRPr="00A50F96" w:rsidRDefault="004C498D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  <w:tr w:rsidR="004C498D" w:rsidRPr="00A50F96" w:rsidTr="00A50F96">
        <w:tblPrEx>
          <w:tblCellMar>
            <w:bottom w:w="0" w:type="dxa"/>
          </w:tblCellMar>
        </w:tblPrEx>
        <w:trPr>
          <w:trHeight w:val="576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98D" w:rsidRPr="00A50F96" w:rsidRDefault="004C498D" w:rsidP="00A50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Com base na tabela de Áreas do Conhecimento do Conselho Nacional de Desenvolvimento Científico e Tecnológico (CNPq), informe a especialidade predominante do subprojeto. A tabela está disponível </w:t>
            </w:r>
            <w:hyperlink r:id="rId7">
              <w:r w:rsidRPr="00A50F96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aqui</w:t>
              </w:r>
            </w:hyperlink>
            <w:r w:rsidRPr="00A50F9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C498D" w:rsidRPr="00A50F96" w:rsidTr="004C498D">
        <w:tblPrEx>
          <w:tblCellMar>
            <w:bottom w:w="0" w:type="dxa"/>
          </w:tblCellMar>
        </w:tblPrEx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Área do conhecimento: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7E51" w:rsidRDefault="00487E51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p w:rsidR="00A50F96" w:rsidRDefault="00A50F96" w:rsidP="00A50F96">
      <w:pPr>
        <w:snapToGrid w:val="0"/>
        <w:rPr>
          <w:rFonts w:ascii="Arial" w:hAnsi="Arial" w:cs="Arial"/>
          <w:sz w:val="18"/>
          <w:szCs w:val="18"/>
        </w:rPr>
      </w:pPr>
    </w:p>
    <w:p w:rsidR="00550DAE" w:rsidRPr="00A50F96" w:rsidRDefault="00550DAE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  <w:highlight w:val="yellow"/>
        </w:rPr>
        <w:t>Palavras-chave: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55" w:type="dxa"/>
        <w:tblInd w:w="-1" w:type="dxa"/>
        <w:tblCellMar>
          <w:top w:w="85" w:type="dxa"/>
          <w:left w:w="1" w:type="dxa"/>
          <w:right w:w="44" w:type="dxa"/>
        </w:tblCellMar>
        <w:tblLook w:val="04A0" w:firstRow="1" w:lastRow="0" w:firstColumn="1" w:lastColumn="0" w:noHBand="0" w:noVBand="1"/>
      </w:tblPr>
      <w:tblGrid>
        <w:gridCol w:w="10755"/>
      </w:tblGrid>
      <w:tr w:rsidR="004C498D" w:rsidRPr="00A50F96" w:rsidTr="004C498D">
        <w:trPr>
          <w:trHeight w:val="240"/>
        </w:trPr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D" w:rsidRPr="00A50F96" w:rsidRDefault="004C498D" w:rsidP="00A50F96">
            <w:pPr>
              <w:snapToGrid w:val="0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Descrição:</w:t>
            </w:r>
          </w:p>
          <w:p w:rsidR="004C498D" w:rsidRPr="00A50F96" w:rsidRDefault="004C498D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4C498D" w:rsidRPr="00A50F96" w:rsidRDefault="004C498D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98D" w:rsidRPr="00A50F96" w:rsidTr="004C498D">
        <w:trPr>
          <w:trHeight w:val="320"/>
        </w:trPr>
        <w:tc>
          <w:tcPr>
            <w:tcW w:w="107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C498D" w:rsidRPr="00A50F96" w:rsidTr="004C498D">
        <w:trPr>
          <w:trHeight w:val="1480"/>
        </w:trPr>
        <w:tc>
          <w:tcPr>
            <w:tcW w:w="10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C498D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50DAE" w:rsidRPr="00A50F96" w:rsidRDefault="00550DA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C498D" w:rsidRPr="00A50F96" w:rsidRDefault="004C498D" w:rsidP="00A50F96">
            <w:pPr>
              <w:pStyle w:val="Ttulo1"/>
              <w:snapToGrid w:val="0"/>
              <w:spacing w:line="240" w:lineRule="auto"/>
              <w:ind w:left="-5"/>
              <w:rPr>
                <w:sz w:val="18"/>
                <w:szCs w:val="18"/>
              </w:rPr>
            </w:pPr>
            <w:r w:rsidRPr="00A50F96">
              <w:rPr>
                <w:sz w:val="18"/>
                <w:szCs w:val="18"/>
                <w:highlight w:val="yellow"/>
              </w:rPr>
              <w:t>Campos específicos</w:t>
            </w:r>
          </w:p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10700" w:type="dxa"/>
              <w:tblInd w:w="0" w:type="dxa"/>
              <w:tblCellMar>
                <w:top w:w="91" w:type="dxa"/>
                <w:left w:w="40" w:type="dxa"/>
                <w:bottom w:w="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00"/>
            </w:tblGrid>
            <w:tr w:rsidR="004C498D" w:rsidRPr="00A50F96" w:rsidTr="00B61074">
              <w:trPr>
                <w:trHeight w:val="440"/>
              </w:trPr>
              <w:tc>
                <w:tcPr>
                  <w:tcW w:w="10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498D" w:rsidRPr="00A50F96" w:rsidRDefault="004C498D" w:rsidP="00A50F96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Descrever sobre a adequação do subprojeto à política de pesquisa e/ou pós-graduação expressa nos objetivos estratégicos inseridos no Plano de Desenvolvimento Institucional e na Política de Inovação.</w:t>
                  </w:r>
                </w:p>
              </w:tc>
            </w:tr>
            <w:tr w:rsidR="004C498D" w:rsidRPr="00A50F96" w:rsidTr="00B61074">
              <w:trPr>
                <w:trHeight w:val="260"/>
              </w:trPr>
              <w:tc>
                <w:tcPr>
                  <w:tcW w:w="10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9F8" w:rsidRPr="00A50F96" w:rsidRDefault="007179F8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Escrever aqui. </w:t>
                  </w:r>
                </w:p>
                <w:p w:rsidR="004C498D" w:rsidRPr="00A50F96" w:rsidRDefault="007179F8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Até 10.000 caracteres.</w:t>
                  </w:r>
                </w:p>
                <w:p w:rsidR="007179F8" w:rsidRPr="00A50F96" w:rsidRDefault="007179F8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C498D" w:rsidRPr="00A50F96" w:rsidTr="00206BBE">
              <w:trPr>
                <w:trHeight w:val="424"/>
              </w:trPr>
              <w:tc>
                <w:tcPr>
                  <w:tcW w:w="10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C498D" w:rsidRPr="00A50F96" w:rsidRDefault="004C498D" w:rsidP="009E634B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Se necessário, anexar </w:t>
                  </w:r>
                  <w:r w:rsidR="00A50F96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(enviar) </w:t>
                  </w: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abaixo documentos que apresentem informações adicionais ao que foi informado nos demais campos desta seção.</w:t>
                  </w:r>
                </w:p>
              </w:tc>
            </w:tr>
          </w:tbl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06BBE" w:rsidRPr="00A50F96" w:rsidRDefault="00206BB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06BBE" w:rsidRPr="00A50F96" w:rsidRDefault="00206BBE" w:rsidP="00A50F96">
            <w:pPr>
              <w:pStyle w:val="Ttulo1"/>
              <w:snapToGrid w:val="0"/>
              <w:spacing w:line="240" w:lineRule="auto"/>
              <w:ind w:left="-5"/>
              <w:rPr>
                <w:sz w:val="18"/>
                <w:szCs w:val="18"/>
              </w:rPr>
            </w:pPr>
            <w:r w:rsidRPr="00A50F96">
              <w:rPr>
                <w:sz w:val="18"/>
                <w:szCs w:val="18"/>
                <w:highlight w:val="yellow"/>
              </w:rPr>
              <w:t>Equipe Científica</w:t>
            </w:r>
          </w:p>
          <w:p w:rsidR="00206BBE" w:rsidRPr="00A50F96" w:rsidRDefault="00206BB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06BBE" w:rsidRDefault="00206BBE" w:rsidP="00A50F96">
            <w:pPr>
              <w:snapToGrid w:val="0"/>
              <w:ind w:left="-5" w:hanging="10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Equipe Científica Beneficiada</w:t>
            </w:r>
          </w:p>
          <w:p w:rsidR="002D1EA6" w:rsidRDefault="002D1EA6" w:rsidP="00A50F96">
            <w:pPr>
              <w:snapToGrid w:val="0"/>
              <w:ind w:left="-5" w:hanging="10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695"/>
            </w:tblGrid>
            <w:tr w:rsidR="002D1EA6" w:rsidTr="002D1EA6">
              <w:tc>
                <w:tcPr>
                  <w:tcW w:w="10695" w:type="dxa"/>
                </w:tcPr>
                <w:p w:rsidR="002D1EA6" w:rsidRPr="00155607" w:rsidRDefault="002D1EA6" w:rsidP="002D1EA6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</w:pPr>
                  <w:r w:rsidRPr="00155607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>Indique os 10 principais pesquisadores que atuarão no projeto/subprojeto.</w:t>
                  </w:r>
                </w:p>
                <w:p w:rsidR="002D1EA6" w:rsidRPr="00155607" w:rsidRDefault="002D1EA6" w:rsidP="002D1EA6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</w:pPr>
                  <w:r w:rsidRPr="00155607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>Conforme critérios do edital, qualificação e competência da equipe podem ser consideradas na</w:t>
                  </w:r>
                  <w:r w:rsidR="00155607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 xml:space="preserve"> </w:t>
                  </w:r>
                  <w:r w:rsidRPr="00155607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>etapa de avaliação de mérito.</w:t>
                  </w:r>
                </w:p>
                <w:p w:rsidR="002D1EA6" w:rsidRDefault="002D1EA6" w:rsidP="002D1EA6">
                  <w:pPr>
                    <w:snapToGrid w:val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55607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>O coordenador do projeto/subprojeto deve ser obrigatoriamente incluído</w:t>
                  </w:r>
                  <w:r w:rsidRPr="00155607">
                    <w:rPr>
                      <w:rFonts w:ascii="Arial" w:eastAsiaTheme="minorEastAsia" w:hAnsi="Arial" w:cs="Arial"/>
                      <w:highlight w:val="green"/>
                      <w14:ligatures w14:val="standardContextual"/>
                    </w:rPr>
                    <w:t>.</w:t>
                  </w:r>
                </w:p>
              </w:tc>
            </w:tr>
          </w:tbl>
          <w:p w:rsidR="002D1EA6" w:rsidRDefault="002D1EA6" w:rsidP="00A50F96">
            <w:pPr>
              <w:snapToGrid w:val="0"/>
              <w:ind w:left="-5" w:hanging="10"/>
              <w:rPr>
                <w:rFonts w:ascii="Arial" w:eastAsia="Arial" w:hAnsi="Arial" w:cs="Arial"/>
                <w:sz w:val="18"/>
                <w:szCs w:val="18"/>
              </w:rPr>
            </w:pPr>
          </w:p>
          <w:p w:rsidR="002D1EA6" w:rsidRDefault="002D1EA6" w:rsidP="00A50F96">
            <w:pPr>
              <w:snapToGrid w:val="0"/>
              <w:ind w:left="-5" w:hanging="10"/>
              <w:rPr>
                <w:rFonts w:ascii="Arial" w:eastAsia="Arial" w:hAnsi="Arial" w:cs="Arial"/>
                <w:sz w:val="18"/>
                <w:szCs w:val="18"/>
              </w:rPr>
            </w:pPr>
          </w:p>
          <w:p w:rsidR="00206BBE" w:rsidRPr="00A50F96" w:rsidRDefault="00206BBE" w:rsidP="00A50F96">
            <w:pPr>
              <w:snapToGrid w:val="0"/>
              <w:ind w:left="-5" w:hanging="1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  <w:highlight w:val="yellow"/>
              </w:rPr>
              <w:t>Membros da equipe</w:t>
            </w:r>
            <w:r w:rsidRPr="00A50F96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206BBE" w:rsidRPr="00A50F96" w:rsidRDefault="00206BB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10700" w:type="dxa"/>
              <w:tblInd w:w="0" w:type="dxa"/>
              <w:tblCellMar>
                <w:top w:w="91" w:type="dxa"/>
                <w:left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68"/>
              <w:gridCol w:w="7432"/>
            </w:tblGrid>
            <w:tr w:rsidR="00A50F96" w:rsidRPr="00A50F96" w:rsidTr="00A50F96">
              <w:trPr>
                <w:trHeight w:val="260"/>
              </w:trPr>
              <w:tc>
                <w:tcPr>
                  <w:tcW w:w="10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A50F96" w:rsidRPr="00A50F96" w:rsidRDefault="00A50F96" w:rsidP="00B61074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Coordenador do Subprojeto</w:t>
                  </w:r>
                </w:p>
              </w:tc>
            </w:tr>
            <w:tr w:rsidR="00206BBE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BE" w:rsidRPr="00A50F96" w:rsidRDefault="00206BBE" w:rsidP="00A50F96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BE" w:rsidRPr="00A50F96" w:rsidRDefault="00206BBE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44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>
                  <w:r w:rsidRPr="00C86F1A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Escrever aqui.</w:t>
                  </w:r>
                </w:p>
              </w:tc>
            </w:tr>
            <w:tr w:rsidR="00A50F96" w:rsidRPr="00A50F96" w:rsidTr="00B61074">
              <w:trPr>
                <w:trHeight w:val="260"/>
              </w:trPr>
              <w:tc>
                <w:tcPr>
                  <w:tcW w:w="10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A50F96" w:rsidRPr="00A50F96" w:rsidRDefault="00A50F96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Pesquisador 1</w:t>
                  </w:r>
                </w:p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CPF: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Nome completo: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Sexo: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Função no subprojeto: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Vínculo institucional: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Máxima formação: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44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Tempo de dedicação (h/semana):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Área de especialização: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  <w:tr w:rsidR="00E26E6F" w:rsidRPr="00A50F96" w:rsidTr="00550DAE">
              <w:trPr>
                <w:trHeight w:val="260"/>
              </w:trPr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Pr="00A50F96" w:rsidRDefault="00E26E6F" w:rsidP="00E26E6F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Link do currículo Lattes:</w:t>
                  </w:r>
                </w:p>
              </w:tc>
              <w:tc>
                <w:tcPr>
                  <w:tcW w:w="7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6E6F" w:rsidRDefault="00E26E6F" w:rsidP="00E26E6F"/>
              </w:tc>
            </w:tr>
          </w:tbl>
          <w:p w:rsidR="00A50F96" w:rsidRPr="00A50F96" w:rsidRDefault="00A50F96" w:rsidP="00A50F96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Expandir a tabela, conforme a necessidade.</w:t>
            </w:r>
          </w:p>
          <w:p w:rsidR="00A50F96" w:rsidRPr="00A50F96" w:rsidRDefault="00A50F96" w:rsidP="00A50F96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50F96" w:rsidRDefault="00A50F96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F5123" w:rsidRPr="00A50F96" w:rsidRDefault="009F512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206BBE" w:rsidRPr="00A50F96" w:rsidRDefault="00206BBE" w:rsidP="00A50F96">
            <w:pPr>
              <w:snapToGrid w:val="0"/>
              <w:ind w:left="-5" w:hanging="1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  <w:highlight w:val="yellow"/>
              </w:rPr>
              <w:t>Resumo da Equipe Científica</w:t>
            </w:r>
          </w:p>
          <w:p w:rsidR="00206BBE" w:rsidRPr="00A50F96" w:rsidRDefault="00206BB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10700" w:type="dxa"/>
              <w:tblInd w:w="0" w:type="dxa"/>
              <w:tblCellMar>
                <w:top w:w="91" w:type="dxa"/>
                <w:left w:w="40" w:type="dxa"/>
                <w:bottom w:w="3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675"/>
              <w:gridCol w:w="8025"/>
            </w:tblGrid>
            <w:tr w:rsidR="00206BBE" w:rsidRPr="00A50F96" w:rsidTr="00A50F96">
              <w:trPr>
                <w:trHeight w:val="352"/>
              </w:trPr>
              <w:tc>
                <w:tcPr>
                  <w:tcW w:w="10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1EA6" w:rsidRPr="0033229A" w:rsidRDefault="002D1EA6" w:rsidP="002D1EA6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</w:pPr>
                  <w:r w:rsidRPr="0033229A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>Este item tem o objetivo de captar informações sobre a equipe que normalmente não estão refletidas em bases estruturadas como o CV Lattes e/ou não estão refletidas em indicadores quantitativos. Isto permite que o coordenador do projeto/subprojeto apresente e enfatize qualidades da equipe que podem ser importantes para sua avaliação. Leve em conta que ao preencher o</w:t>
                  </w:r>
                </w:p>
                <w:p w:rsidR="002D1EA6" w:rsidRPr="00D06D70" w:rsidRDefault="002D1EA6" w:rsidP="002D1EA6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18"/>
                      <w:szCs w:val="18"/>
                      <w14:ligatures w14:val="standardContextual"/>
                    </w:rPr>
                  </w:pPr>
                  <w:r w:rsidRPr="0033229A">
                    <w:rPr>
                      <w:rFonts w:ascii="Arial" w:eastAsiaTheme="minorEastAsia" w:hAnsi="Arial" w:cs="Arial"/>
                      <w:sz w:val="18"/>
                      <w:szCs w:val="18"/>
                      <w:highlight w:val="green"/>
                      <w14:ligatures w14:val="standardContextual"/>
                    </w:rPr>
                    <w:t>campo sua informação será avaliada e deverá compor o cálculo final do mérito da equipe. Caso o campo seja deixado em branco ele não será considerado na avaliação.</w:t>
                  </w:r>
                </w:p>
              </w:tc>
            </w:tr>
            <w:tr w:rsidR="00206BBE" w:rsidRPr="00A50F96" w:rsidTr="00B61074">
              <w:trPr>
                <w:trHeight w:val="440"/>
              </w:trPr>
              <w:tc>
                <w:tcPr>
                  <w:tcW w:w="2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BE" w:rsidRPr="00A50F96" w:rsidRDefault="00206BBE" w:rsidP="00A50F96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sz w:val="18"/>
                      <w:szCs w:val="18"/>
                    </w:rPr>
                    <w:t>Informações qualitativas sobre a equipe científica:</w:t>
                  </w:r>
                </w:p>
              </w:tc>
              <w:tc>
                <w:tcPr>
                  <w:tcW w:w="8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BE" w:rsidRPr="00A50F96" w:rsidRDefault="00206BBE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 xml:space="preserve">Escrever aqui. </w:t>
                  </w:r>
                </w:p>
                <w:p w:rsidR="00206BBE" w:rsidRPr="00A50F96" w:rsidRDefault="00206BBE" w:rsidP="00A50F96">
                  <w:pPr>
                    <w:snapToGrid w:val="0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  <w:r w:rsidRPr="00A50F96"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  <w:t>Até 4.000 caracteres.</w:t>
                  </w:r>
                </w:p>
              </w:tc>
            </w:tr>
          </w:tbl>
          <w:p w:rsidR="004C498D" w:rsidRPr="00A50F96" w:rsidRDefault="004C498D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p w:rsidR="00D11548" w:rsidRDefault="00D11548">
      <w:pPr>
        <w:rPr>
          <w:rFonts w:ascii="Arial" w:eastAsia="Arial" w:hAnsi="Arial" w:cs="Arial"/>
          <w:color w:val="000000"/>
          <w:kern w:val="2"/>
          <w:sz w:val="18"/>
          <w:szCs w:val="18"/>
          <w:highlight w:val="yellow"/>
          <w14:ligatures w14:val="standardContextual"/>
        </w:rPr>
      </w:pPr>
      <w:r>
        <w:rPr>
          <w:sz w:val="18"/>
          <w:szCs w:val="18"/>
          <w:highlight w:val="yellow"/>
        </w:rPr>
        <w:br w:type="page"/>
      </w:r>
    </w:p>
    <w:p w:rsidR="00D206BC" w:rsidRPr="00A50F96" w:rsidRDefault="00D206BC" w:rsidP="00A50F96">
      <w:pPr>
        <w:pStyle w:val="Ttulo1"/>
        <w:snapToGrid w:val="0"/>
        <w:spacing w:line="240" w:lineRule="auto"/>
        <w:ind w:left="-5"/>
        <w:rPr>
          <w:sz w:val="18"/>
          <w:szCs w:val="18"/>
          <w:highlight w:val="yellow"/>
        </w:rPr>
      </w:pP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Infraestrutura</w:t>
      </w:r>
    </w:p>
    <w:p w:rsidR="00D206BC" w:rsidRPr="00A50F96" w:rsidRDefault="00D206BC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>Infraestrutura de Pesquisa</w:t>
      </w:r>
    </w:p>
    <w:p w:rsidR="00D206BC" w:rsidRPr="00A50F96" w:rsidRDefault="00D206BC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C92F48" w:rsidRPr="00A50F96" w:rsidTr="00B61074">
        <w:trPr>
          <w:trHeight w:val="6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Descreva a infraestrutura de pesquisa existente relativa ao subprojeto: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8" w:rsidRPr="00A50F96" w:rsidRDefault="00C92F48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</w:tbl>
    <w:p w:rsidR="00D206BC" w:rsidRDefault="00D206BC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:rsidR="00D11548" w:rsidRPr="00A50F96" w:rsidRDefault="00D11548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D11548">
        <w:rPr>
          <w:rFonts w:ascii="Arial" w:eastAsia="Arial" w:hAnsi="Arial" w:cs="Arial"/>
          <w:color w:val="000000" w:themeColor="text1"/>
          <w:sz w:val="18"/>
          <w:szCs w:val="18"/>
        </w:rPr>
        <w:t>Informe os laboratórios e/ou equipamentos cadastrados na Plataforma Nacional de Infraestrutura de Pesquisa MCTI (PNIPE) relacionados ao subprojeto:</w:t>
      </w:r>
    </w:p>
    <w:tbl>
      <w:tblPr>
        <w:tblStyle w:val="TableGrid"/>
        <w:tblW w:w="10700" w:type="dxa"/>
        <w:tblInd w:w="0" w:type="dxa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350"/>
        <w:gridCol w:w="5350"/>
      </w:tblGrid>
      <w:tr w:rsidR="00C92F48" w:rsidRPr="00A50F96" w:rsidTr="00B61074">
        <w:trPr>
          <w:trHeight w:val="2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8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Nome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8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Link da infraestrutura na plataforma</w:t>
            </w:r>
          </w:p>
        </w:tc>
      </w:tr>
      <w:tr w:rsidR="00C92F48" w:rsidRPr="00A50F96" w:rsidTr="00B61074">
        <w:trPr>
          <w:trHeight w:val="2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:rsidR="009E634B" w:rsidRDefault="009E634B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D11548" w:rsidRPr="00A50F96" w:rsidRDefault="00D11548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0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C92F48" w:rsidRPr="00A50F96" w:rsidTr="00B61074">
        <w:trPr>
          <w:trHeight w:val="98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Descreva a infraestrutura de pesquisa solicitada para o subprojeto, informando as sinergias com a infraestrutura de pesquisa existente: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8" w:rsidRPr="00A50F96" w:rsidRDefault="00C92F48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</w:tbl>
    <w:p w:rsidR="00D206BC" w:rsidRDefault="00D206BC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33229A" w:rsidRDefault="0033229A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D11548" w:rsidRPr="00A50F96" w:rsidRDefault="00D11548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Utilização da infraestrutura de pesquisa</w:t>
      </w:r>
    </w:p>
    <w:p w:rsidR="00D206BC" w:rsidRPr="00A50F96" w:rsidRDefault="00D206BC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top w:w="91" w:type="dxa"/>
          <w:left w:w="40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2675"/>
        <w:gridCol w:w="2675"/>
        <w:gridCol w:w="3009"/>
        <w:gridCol w:w="2341"/>
      </w:tblGrid>
      <w:tr w:rsidR="00C92F48" w:rsidRPr="00A50F96" w:rsidTr="00B61074">
        <w:trPr>
          <w:trHeight w:val="418"/>
        </w:trPr>
        <w:tc>
          <w:tcPr>
            <w:tcW w:w="10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Utilização da infraestrutura de pesquisa destacando o caráter multiusuário, quando for o caso.</w:t>
            </w:r>
          </w:p>
        </w:tc>
      </w:tr>
      <w:tr w:rsidR="00C92F48" w:rsidRPr="00A50F96" w:rsidTr="00B61074">
        <w:trPr>
          <w:trHeight w:val="440"/>
        </w:trPr>
        <w:tc>
          <w:tcPr>
            <w:tcW w:w="10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ind w:right="2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      </w:r>
          </w:p>
        </w:tc>
      </w:tr>
      <w:tr w:rsidR="00C92F48" w:rsidRPr="00A50F96" w:rsidTr="00B61074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unidades: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  <w:tr w:rsidR="00C92F48" w:rsidRPr="00A50F96" w:rsidTr="00B61074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pesquisadores: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C92F48" w:rsidRPr="00A50F96" w:rsidTr="00B61074">
        <w:trPr>
          <w:trHeight w:val="440"/>
        </w:trPr>
        <w:tc>
          <w:tcPr>
            <w:tcW w:w="10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os quantitativos das principais instituições (além da instituição executora) envolvidas na utilização da infraestrutura de pesquisa existente e indique o número estimado de pesquisadores beneficiados:</w:t>
            </w:r>
          </w:p>
        </w:tc>
      </w:tr>
      <w:tr w:rsidR="00C92F48" w:rsidRPr="00A50F96" w:rsidTr="00B61074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instituições: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C92F48" w:rsidRPr="00A50F96" w:rsidTr="00B61074">
        <w:trPr>
          <w:trHeight w:val="2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Número de pesquisadores:</w:t>
            </w: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C92F48" w:rsidRPr="00A50F96" w:rsidTr="00D11548">
        <w:trPr>
          <w:trHeight w:val="492"/>
        </w:trPr>
        <w:tc>
          <w:tcPr>
            <w:tcW w:w="10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6BC" w:rsidRPr="00A50F96" w:rsidRDefault="00D206BC" w:rsidP="00A50F96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os principais PROGRAMAS DE PÓS-GRADUAÇÃO da instituição executora e de outras Instituições que são diretamente beneficiados pela infraestrutura de pesquisa existente (máximo de 20):</w:t>
            </w:r>
          </w:p>
        </w:tc>
      </w:tr>
      <w:tr w:rsidR="00C92F48" w:rsidRPr="00A50F96" w:rsidTr="00C92F48">
        <w:tblPrEx>
          <w:tblCellMar>
            <w:top w:w="85" w:type="dxa"/>
            <w:bottom w:w="0" w:type="dxa"/>
            <w:right w:w="65" w:type="dxa"/>
          </w:tblCellMar>
        </w:tblPrEx>
        <w:trPr>
          <w:trHeight w:val="4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Instituição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Nome do programa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Nível de pós-graduação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Nota da avaliação da CAPES - mais recente</w:t>
            </w:r>
          </w:p>
        </w:tc>
      </w:tr>
      <w:tr w:rsidR="00C92F48" w:rsidRPr="00A50F96" w:rsidTr="00C92F48">
        <w:tblPrEx>
          <w:tblCellMar>
            <w:top w:w="85" w:type="dxa"/>
            <w:bottom w:w="0" w:type="dxa"/>
            <w:right w:w="65" w:type="dxa"/>
          </w:tblCellMar>
        </w:tblPrEx>
        <w:trPr>
          <w:trHeight w:val="24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8" w:rsidRPr="00A50F96" w:rsidRDefault="00C92F48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F - Mestrado Profissional</w:t>
            </w:r>
          </w:p>
          <w:p w:rsidR="00C92F48" w:rsidRPr="00A50F96" w:rsidRDefault="00C92F48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M – Mestrado</w:t>
            </w:r>
          </w:p>
          <w:p w:rsidR="00D206BC" w:rsidRPr="00A50F96" w:rsidRDefault="00C92F48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M/D - Mestrado e Doutorado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:rsidR="00D206BC" w:rsidRDefault="00D206BC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:rsidR="00D11548" w:rsidRPr="00A50F96" w:rsidRDefault="00D11548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700" w:type="dxa"/>
        <w:tblInd w:w="0" w:type="dxa"/>
        <w:tblCellMar>
          <w:top w:w="91" w:type="dxa"/>
          <w:left w:w="40" w:type="dxa"/>
          <w:right w:w="74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C92F48" w:rsidRPr="00A50F96" w:rsidTr="00B61074">
        <w:trPr>
          <w:trHeight w:val="15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Informe a perspectiva de aumento do uso multiusuário da infraestrutura de pesquisa, abordando os programas e unidades internas e externas à instituição executora, beneficiados com o apoio ao subprojeto: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48" w:rsidRPr="00A50F96" w:rsidRDefault="00C92F48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D206BC" w:rsidRPr="00A50F96" w:rsidRDefault="00C92F48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</w:tbl>
    <w:p w:rsidR="00D206BC" w:rsidRDefault="00D206BC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D11548" w:rsidRDefault="00D11548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33229A" w:rsidRPr="00A50F96" w:rsidRDefault="0033229A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301B04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Gestão do Uso da Infraestrutura de Pesquisa</w:t>
      </w:r>
    </w:p>
    <w:p w:rsidR="00D206BC" w:rsidRPr="00A50F96" w:rsidRDefault="00D206BC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top w:w="91" w:type="dxa"/>
          <w:left w:w="40" w:type="dxa"/>
          <w:right w:w="54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C92F48" w:rsidRPr="00A50F96" w:rsidTr="00B61074">
        <w:trPr>
          <w:trHeight w:val="440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Responda às questões e descreva a situação atual referente aos mecanismos de gestão adotados visando o uso multiusuário da infraestrutura de pesquisa afetada pelo subprojeto.</w:t>
            </w:r>
          </w:p>
        </w:tc>
      </w:tr>
      <w:tr w:rsidR="00C92F48" w:rsidRPr="00A50F96" w:rsidTr="00B61074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Existe no site da instituição executora página relacionada à infraestrutura de pesquisa existente?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</w:p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:rsidR="00D206BC" w:rsidRPr="00A50F96" w:rsidRDefault="00754634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="00D206BC"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</w:tc>
      </w:tr>
      <w:tr w:rsidR="00C92F48" w:rsidRPr="00A50F96" w:rsidTr="00B61074">
        <w:trPr>
          <w:trHeight w:val="98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Há regras definidas para agendamento, controle de acesso e uso da infraestrutura de pesquisa existente na instituição?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</w:p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:rsidR="00D206BC" w:rsidRPr="00A50F96" w:rsidRDefault="00754634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</w:tc>
      </w:tr>
      <w:tr w:rsidR="00C92F48" w:rsidRPr="00A50F96" w:rsidTr="00B61074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ind w:righ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Há disponibilidade de agendamento on-line para uso do equipamento / infraestrutura?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</w:p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:rsidR="00D206BC" w:rsidRPr="00A50F96" w:rsidRDefault="00754634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</w:tc>
      </w:tr>
      <w:tr w:rsidR="00C92F48" w:rsidRPr="00A50F96" w:rsidTr="00B61074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Há Comitê Gestor relacionado à utilização multiusuária da infraestrutura de pesquisa existente na instituição?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</w:p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:rsidR="00D206BC" w:rsidRPr="00A50F96" w:rsidRDefault="00754634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</w:tc>
      </w:tr>
      <w:tr w:rsidR="00C92F48" w:rsidRPr="00A50F96" w:rsidTr="00B61074">
        <w:trPr>
          <w:trHeight w:val="6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Há Comitê de Usuários da infraestrutura de pesquisa existente na instituição?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Sim</w:t>
            </w:r>
          </w:p>
          <w:p w:rsidR="00754634" w:rsidRPr="00A50F96" w:rsidRDefault="00754634" w:rsidP="00A50F96">
            <w:pPr>
              <w:pStyle w:val="z-comboitem"/>
              <w:shd w:val="clear" w:color="auto" w:fill="FFFFFF"/>
              <w:snapToGrid w:val="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Style w:val="z-comboitem-text"/>
                <w:rFonts w:ascii="Arial" w:hAnsi="Arial" w:cs="Arial"/>
                <w:color w:val="636363"/>
                <w:sz w:val="18"/>
                <w:szCs w:val="18"/>
              </w:rPr>
              <w:t>Não</w:t>
            </w:r>
          </w:p>
          <w:p w:rsidR="00D206BC" w:rsidRPr="00A50F96" w:rsidRDefault="00754634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50F96"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Não se aplica</w:t>
            </w:r>
          </w:p>
        </w:tc>
      </w:tr>
      <w:tr w:rsidR="00C92F48" w:rsidRPr="00A50F96" w:rsidTr="00B61074">
        <w:trPr>
          <w:trHeight w:val="8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Outras informações adicionais relevantes sobre a utilização multiusuária da infraestrutura de pesquisa: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34" w:rsidRPr="00A50F96" w:rsidRDefault="00754634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D206BC" w:rsidRPr="00A50F96" w:rsidRDefault="00754634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10.000 caracteres.</w:t>
            </w:r>
          </w:p>
        </w:tc>
      </w:tr>
    </w:tbl>
    <w:p w:rsidR="00D206BC" w:rsidRPr="00A50F96" w:rsidRDefault="00D206BC" w:rsidP="00A50F96">
      <w:pPr>
        <w:snapToGri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A50F96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301B04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lastRenderedPageBreak/>
        <w:t>Cronograma e marcos de acompanhamento</w:t>
      </w:r>
    </w:p>
    <w:p w:rsidR="00D206BC" w:rsidRDefault="00D206BC" w:rsidP="00A50F96">
      <w:pPr>
        <w:snapToGrid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:rsidR="00301B04" w:rsidRPr="00A50F96" w:rsidRDefault="00301B04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>Cronograma de Execução</w:t>
      </w:r>
    </w:p>
    <w:p w:rsidR="00D206BC" w:rsidRPr="00A50F96" w:rsidRDefault="00D206BC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:rsidR="00D206BC" w:rsidRPr="00A50F96" w:rsidRDefault="00D206BC" w:rsidP="00A50F96">
      <w:pPr>
        <w:snapToGrid w:val="0"/>
        <w:ind w:left="-5" w:hanging="1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>Informe as metas que farão parte do cronograma físico:</w:t>
      </w:r>
    </w:p>
    <w:p w:rsidR="00D206BC" w:rsidRPr="00A50F96" w:rsidRDefault="00D206BC" w:rsidP="00A50F96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  <w:r w:rsidRPr="00A50F9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CellMar>
          <w:top w:w="85" w:type="dxa"/>
          <w:left w:w="1" w:type="dxa"/>
          <w:right w:w="108" w:type="dxa"/>
        </w:tblCellMar>
        <w:tblLook w:val="04A0" w:firstRow="1" w:lastRow="0" w:firstColumn="1" w:lastColumn="0" w:noHBand="0" w:noVBand="1"/>
      </w:tblPr>
      <w:tblGrid>
        <w:gridCol w:w="1889"/>
        <w:gridCol w:w="3147"/>
        <w:gridCol w:w="3147"/>
        <w:gridCol w:w="630"/>
        <w:gridCol w:w="629"/>
        <w:gridCol w:w="1259"/>
      </w:tblGrid>
      <w:tr w:rsidR="00C92F48" w:rsidRPr="00A50F96" w:rsidTr="00B61074">
        <w:trPr>
          <w:trHeight w:val="24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6BC" w:rsidRPr="00A50F96" w:rsidRDefault="00D206BC" w:rsidP="00A50F96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BC" w:rsidRPr="00A50F96" w:rsidRDefault="00D206BC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72343" w:rsidRPr="00A50F96" w:rsidTr="009823FC">
        <w:trPr>
          <w:trHeight w:val="240"/>
        </w:trPr>
        <w:tc>
          <w:tcPr>
            <w:tcW w:w="10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</w:tc>
      </w:tr>
      <w:tr w:rsidR="00F72343" w:rsidRPr="00A50F96" w:rsidTr="00301B04">
        <w:trPr>
          <w:trHeight w:val="1490"/>
        </w:trPr>
        <w:tc>
          <w:tcPr>
            <w:tcW w:w="10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Cronograma Físico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72343" w:rsidRPr="00A50F96" w:rsidRDefault="00F72343" w:rsidP="00A50F96">
            <w:pPr>
              <w:snapToGri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Meta Física: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Para cada meta adicionada acima, incluir o cronograma físico abaixo</w:t>
            </w:r>
            <w:r w:rsidR="00301B04">
              <w:rPr>
                <w:rFonts w:ascii="Arial" w:eastAsia="Arial" w:hAnsi="Arial" w:cs="Arial"/>
                <w:color w:val="FF0000"/>
                <w:sz w:val="18"/>
                <w:szCs w:val="18"/>
              </w:rPr>
              <w:t>.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72343" w:rsidRPr="00A50F96" w:rsidTr="00B61074">
        <w:trPr>
          <w:gridAfter w:val="1"/>
          <w:wAfter w:w="1259" w:type="dxa"/>
          <w:trHeight w:val="40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Atividade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Detalhe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Indicador Físico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</w:t>
            </w:r>
          </w:p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Início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Mês Fim</w:t>
            </w:r>
          </w:p>
        </w:tc>
      </w:tr>
      <w:tr w:rsidR="00F72343" w:rsidRPr="00A50F96" w:rsidTr="00B61074">
        <w:trPr>
          <w:gridAfter w:val="1"/>
          <w:wAfter w:w="1259" w:type="dxa"/>
          <w:trHeight w:val="24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4308E4" w:rsidRPr="00A50F96" w:rsidRDefault="004308E4" w:rsidP="00A50F96">
      <w:pPr>
        <w:snapToGrid w:val="0"/>
        <w:rPr>
          <w:rFonts w:ascii="Arial" w:hAnsi="Arial" w:cs="Arial"/>
          <w:color w:val="FF0000"/>
          <w:sz w:val="18"/>
          <w:szCs w:val="18"/>
        </w:rPr>
      </w:pPr>
    </w:p>
    <w:p w:rsidR="004308E4" w:rsidRPr="00A50F96" w:rsidRDefault="004308E4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hAnsi="Arial" w:cs="Arial"/>
          <w:sz w:val="18"/>
          <w:szCs w:val="18"/>
        </w:rPr>
        <w:br w:type="page"/>
      </w:r>
    </w:p>
    <w:p w:rsidR="00487E51" w:rsidRPr="00A50F96" w:rsidRDefault="0063247C" w:rsidP="00A50F96">
      <w:pPr>
        <w:pStyle w:val="Ttulo1"/>
        <w:snapToGrid w:val="0"/>
        <w:spacing w:line="240" w:lineRule="auto"/>
        <w:ind w:left="-5"/>
        <w:rPr>
          <w:sz w:val="18"/>
          <w:szCs w:val="18"/>
        </w:rPr>
      </w:pPr>
      <w:r w:rsidRPr="00A50F96">
        <w:rPr>
          <w:sz w:val="18"/>
          <w:szCs w:val="18"/>
          <w:highlight w:val="yellow"/>
        </w:rPr>
        <w:lastRenderedPageBreak/>
        <w:t>Relação de Itens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Orientações de Preenchimento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left w:w="340" w:type="dxa"/>
          <w:bottom w:w="40" w:type="dxa"/>
          <w:right w:w="13" w:type="dxa"/>
        </w:tblCellMar>
        <w:tblLook w:val="04A0" w:firstRow="1" w:lastRow="0" w:firstColumn="1" w:lastColumn="0" w:noHBand="0" w:noVBand="1"/>
      </w:tblPr>
      <w:tblGrid>
        <w:gridCol w:w="10700"/>
      </w:tblGrid>
      <w:tr w:rsidR="00487E51" w:rsidRPr="00A50F96" w:rsidTr="006342AE">
        <w:trPr>
          <w:trHeight w:val="505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343" w:rsidRPr="00A50F96" w:rsidRDefault="00F72343" w:rsidP="00A50F96">
            <w:pPr>
              <w:numPr>
                <w:ilvl w:val="0"/>
                <w:numId w:val="10"/>
              </w:numPr>
              <w:snapToGrid w:val="0"/>
              <w:ind w:right="26" w:hanging="2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b/>
                <w:sz w:val="18"/>
                <w:szCs w:val="18"/>
              </w:rPr>
              <w:t>Equipamentos e Materiais Permanentes Nacionais</w:t>
            </w: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Descreva todos os equipamentos nacionais diretamente relacionados à pesquisa preenchendo a tabela abaixo. Associe cada equipamento com as principais infraestruturas esperadas da aba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Infraestrutura.Faça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o upload do orçamento previsto para itens de valor total igual ou superior a R$ 100.000,00 clicando abaixo. O valor inserido para o equipamento deve coincidir com o constante no orçamento submetido. Caso haja acessórios aos equipamentos previstos, estes também devem constar no orçamento submetido. A não conformidade do orçamento apresentado implicará na desqualificação do item a que está relacionado.</w:t>
            </w:r>
          </w:p>
          <w:p w:rsidR="00F72343" w:rsidRPr="00A50F96" w:rsidRDefault="00F72343" w:rsidP="00A50F96">
            <w:pPr>
              <w:numPr>
                <w:ilvl w:val="0"/>
                <w:numId w:val="10"/>
              </w:numPr>
              <w:snapToGrid w:val="0"/>
              <w:ind w:right="26" w:hanging="2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b/>
                <w:sz w:val="18"/>
                <w:szCs w:val="18"/>
              </w:rPr>
              <w:t>Equipamentos e Materiais Permanentes Importados</w:t>
            </w: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Descreva todos os equipamentos e materiais permanentes importados preenchendo a tabela abaixo. Associe cada equipamento/material permanente com as principais infraestruturas esperadas do da aba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Infraestrutura.Faça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o upload da proforma para cada um dos itens clicando abaixo. O valor inserido para o equipamento em moeda estrangeira deve coincidir com o constante na proforma submetida. A não conformidade da proforma apresentada implicará na desqualificação do item a que está relacionado.</w:t>
            </w:r>
          </w:p>
          <w:p w:rsidR="00F72343" w:rsidRPr="00A50F96" w:rsidRDefault="00F72343" w:rsidP="00A50F96">
            <w:pPr>
              <w:numPr>
                <w:ilvl w:val="0"/>
                <w:numId w:val="10"/>
              </w:numPr>
              <w:snapToGrid w:val="0"/>
              <w:ind w:right="26" w:hanging="2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b/>
                <w:sz w:val="18"/>
                <w:szCs w:val="18"/>
              </w:rPr>
              <w:t>Obras e Instalações</w:t>
            </w:r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Descreva as obras previstas, incluindo a localização, o número de pavimentos de cada obra, a quantidade de m² do total de cada obra, o valor do m² (o valor do m² da obra é calculado automaticamente a partir da divisão do valor total da obra pela quantidade de m². Associe cada obra com as principais infraestruturas esperadas da aba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Infraestrutura.Faça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o upload da documentação referente a cada um dos itens clicando abaixo. A não conformidade da documentação apresentada implicará na desqualificação do item a que está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relacionado.Link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direto referente às exigências de documentação: </w:t>
            </w:r>
            <w:hyperlink r:id="rId8">
              <w:r w:rsidRPr="00A50F96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 xml:space="preserve">Link </w:t>
              </w:r>
              <w:proofErr w:type="spellStart"/>
              <w:r w:rsidRPr="00A50F96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</w:rPr>
                <w:t>direto</w:t>
              </w:r>
            </w:hyperlink>
            <w:r w:rsidRPr="00A50F96">
              <w:rPr>
                <w:rFonts w:ascii="Arial" w:eastAsia="Arial" w:hAnsi="Arial" w:cs="Arial"/>
                <w:sz w:val="18"/>
                <w:szCs w:val="18"/>
              </w:rPr>
              <w:t>Projeto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Básico: Desenhos do Projeto Arquitetônico (as plantas necessárias variam conforme o tipo da obra);Planilha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OrçamentáriaCronograma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Físico-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FinanceiroDeclaração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do autor do orçamento de obras (Anexo II);Declaração do responsável técnico do Projeto Básico (Anexo III);Declaração de posse de documentação e assunção de responsabilidade técnica solidária</w:t>
            </w:r>
          </w:p>
          <w:p w:rsidR="00487E51" w:rsidRPr="00A50F96" w:rsidRDefault="00F72343" w:rsidP="00A50F96">
            <w:pPr>
              <w:snapToGrid w:val="0"/>
              <w:ind w:left="267"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(Anexo IV</w:t>
            </w:r>
            <w:proofErr w:type="gramStart"/>
            <w:r w:rsidRPr="00A50F96">
              <w:rPr>
                <w:rFonts w:ascii="Arial" w:eastAsia="Arial" w:hAnsi="Arial" w:cs="Arial"/>
                <w:sz w:val="18"/>
                <w:szCs w:val="18"/>
              </w:rPr>
              <w:t>);Declaração</w:t>
            </w:r>
            <w:proofErr w:type="gram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de caracterização do item de obra (Anexo V);Projeto Resumido: Planta Baixa (pode ser dispensado em alguns casos);Orçamento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Sintético;Cronograma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Execução;Declaração</w:t>
            </w:r>
            <w:proofErr w:type="spellEnd"/>
            <w:r w:rsidRPr="00A50F96">
              <w:rPr>
                <w:rFonts w:ascii="Arial" w:eastAsia="Arial" w:hAnsi="Arial" w:cs="Arial"/>
                <w:sz w:val="18"/>
                <w:szCs w:val="18"/>
              </w:rPr>
              <w:t xml:space="preserve"> de obras/serviços de pequeno porte e sem complexidade técnica (Anexo VII);Outros documentos: Comprovação de propriedade do imóvel (Certidão do RGI);Declaração de equivalência de endereço do imóvel (Anexo VIII);Licença ambiental ou declaração de desnecessidade de licença ambiental (Anexo IX).</w:t>
            </w:r>
          </w:p>
        </w:tc>
      </w:tr>
    </w:tbl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1"/>
        <w:jc w:val="center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Recomenda-se, sempre que possível, agrupar itens de um mesmo tipo para cadastrá-los nas tabelas de rubricas.</w:t>
      </w:r>
    </w:p>
    <w:p w:rsidR="00487E51" w:rsidRDefault="0063247C" w:rsidP="00A50F96">
      <w:pPr>
        <w:snapToGrid w:val="0"/>
        <w:rPr>
          <w:rFonts w:ascii="Arial" w:eastAsia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16666F" w:rsidRPr="00A50F96" w:rsidRDefault="0016666F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  <w:highlight w:val="yellow"/>
        </w:rPr>
        <w:t>Despesas de capital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35" w:hanging="10"/>
        <w:jc w:val="both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RUBRICA: EQUIPAMENTOS E MATERIAIS PERMANENTES NACIONAIS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Itens: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CellMar>
          <w:top w:w="85" w:type="dxa"/>
          <w:right w:w="73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445"/>
        <w:gridCol w:w="744"/>
        <w:gridCol w:w="1189"/>
        <w:gridCol w:w="1189"/>
        <w:gridCol w:w="1189"/>
        <w:gridCol w:w="1189"/>
        <w:gridCol w:w="1189"/>
      </w:tblGrid>
      <w:tr w:rsidR="00F72343" w:rsidRPr="00A50F96" w:rsidTr="00F72343">
        <w:trPr>
          <w:trHeight w:val="40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0F96">
              <w:rPr>
                <w:rFonts w:ascii="Arial" w:eastAsia="Arial" w:hAnsi="Arial" w:cs="Arial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unitário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343" w:rsidRPr="00A50F96" w:rsidTr="00F72343">
        <w:trPr>
          <w:trHeight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1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E51" w:rsidRPr="00A50F96" w:rsidTr="00F72343">
        <w:tblPrEx>
          <w:tblCellMar>
            <w:right w:w="91" w:type="dxa"/>
          </w:tblCellMar>
        </w:tblPrEx>
        <w:trPr>
          <w:trHeight w:val="320"/>
        </w:trPr>
        <w:tc>
          <w:tcPr>
            <w:tcW w:w="401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487E51" w:rsidRPr="00A50F96" w:rsidRDefault="00487E51" w:rsidP="00A50F96">
            <w:pPr>
              <w:snapToGrid w:val="0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343" w:rsidRPr="00A50F96" w:rsidTr="00D06D70">
        <w:tblPrEx>
          <w:tblCellMar>
            <w:right w:w="91" w:type="dxa"/>
          </w:tblCellMar>
        </w:tblPrEx>
        <w:trPr>
          <w:trHeight w:val="512"/>
        </w:trPr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3" w:rsidRPr="00D06D70" w:rsidRDefault="00645BD0" w:rsidP="00D06D70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3229A">
              <w:rPr>
                <w:rStyle w:val="z-label"/>
                <w:rFonts w:ascii="Arial" w:eastAsia="Arial" w:hAnsi="Arial" w:cs="Arial"/>
                <w:color w:val="333333"/>
                <w:sz w:val="18"/>
                <w:szCs w:val="18"/>
                <w:highlight w:val="green"/>
              </w:rPr>
              <w:t>Apresente justificativa que demonstra a viabilidade e o uso dos itens solicitados: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3" w:rsidRPr="00A50F96" w:rsidRDefault="00F72343" w:rsidP="00A50F96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:rsidR="00F72343" w:rsidRPr="00A50F96" w:rsidRDefault="00F72343" w:rsidP="00A50F96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:rsidR="00F72343" w:rsidRPr="00A50F96" w:rsidRDefault="00F72343" w:rsidP="00A50F96">
      <w:pPr>
        <w:snapToGrid w:val="0"/>
        <w:rPr>
          <w:rFonts w:ascii="Arial" w:hAnsi="Arial" w:cs="Arial"/>
          <w:sz w:val="18"/>
          <w:szCs w:val="18"/>
        </w:rPr>
      </w:pPr>
    </w:p>
    <w:p w:rsidR="00F72343" w:rsidRPr="00A50F96" w:rsidRDefault="00F72343" w:rsidP="00A50F96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CellMar>
          <w:top w:w="91" w:type="dxa"/>
          <w:left w:w="4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0701"/>
      </w:tblGrid>
      <w:tr w:rsidR="00487E51" w:rsidRPr="00A50F96" w:rsidTr="00F72343">
        <w:trPr>
          <w:trHeight w:val="418"/>
        </w:trPr>
        <w:tc>
          <w:tcPr>
            <w:tcW w:w="10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RUBRICA: EQUIPAMENTOS E MATERIAIS PERMANENTES IMPORTADOS</w:t>
            </w:r>
          </w:p>
        </w:tc>
      </w:tr>
      <w:tr w:rsidR="00487E51" w:rsidRPr="00A50F96" w:rsidTr="00F72343">
        <w:trPr>
          <w:trHeight w:val="418"/>
        </w:trPr>
        <w:tc>
          <w:tcPr>
            <w:tcW w:w="10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Para os itens com moeda estrangeira 'Outra', a proforma conterá a moeda efetivamente utilizada</w:t>
            </w:r>
          </w:p>
        </w:tc>
      </w:tr>
    </w:tbl>
    <w:p w:rsidR="00487E51" w:rsidRPr="00A50F96" w:rsidRDefault="0063247C" w:rsidP="00CC4575">
      <w:pPr>
        <w:snapToGrid w:val="0"/>
        <w:rPr>
          <w:rFonts w:ascii="Arial" w:eastAsia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292C72" w:rsidRPr="00BF2FEF" w:rsidRDefault="00292C72" w:rsidP="00CC4575">
      <w:pPr>
        <w:shd w:val="clear" w:color="auto" w:fill="FFFFFF"/>
        <w:snapToGrid w:val="0"/>
        <w:rPr>
          <w:rFonts w:ascii="Arial" w:hAnsi="Arial" w:cs="Arial"/>
          <w:b/>
          <w:bCs/>
          <w:caps/>
          <w:color w:val="0432FF"/>
        </w:rPr>
      </w:pPr>
      <w:r w:rsidRPr="00BF2FEF">
        <w:rPr>
          <w:rFonts w:ascii="Arial" w:hAnsi="Arial" w:cs="Arial"/>
          <w:b/>
          <w:bCs/>
          <w:caps/>
          <w:color w:val="0432FF"/>
        </w:rPr>
        <w:t>Taxas de Câmbio Utilizadas</w:t>
      </w:r>
    </w:p>
    <w:p w:rsidR="00CC4575" w:rsidRPr="00CC4575" w:rsidRDefault="00CC4575" w:rsidP="00CC4575">
      <w:pPr>
        <w:shd w:val="clear" w:color="auto" w:fill="FFFFFF"/>
        <w:snapToGrid w:val="0"/>
        <w:rPr>
          <w:rFonts w:ascii="Arial" w:hAnsi="Arial" w:cs="Arial"/>
          <w:caps/>
          <w:color w:val="0432FF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805"/>
        <w:gridCol w:w="8861"/>
        <w:gridCol w:w="62"/>
      </w:tblGrid>
      <w:tr w:rsidR="00292C72" w:rsidRPr="002B24E9" w:rsidTr="003A10DA">
        <w:tc>
          <w:tcPr>
            <w:tcW w:w="38" w:type="dxa"/>
            <w:tcBorders>
              <w:left w:val="nil"/>
              <w:bottom w:val="single" w:sz="6" w:space="0" w:color="CFCFCF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292C72" w:rsidP="00CC457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6" w:space="0" w:color="CFCFCF"/>
              <w:bottom w:val="single" w:sz="6" w:space="0" w:color="CFCFCF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292C72" w:rsidP="00CC4575">
            <w:pPr>
              <w:snapToGrid w:val="0"/>
              <w:rPr>
                <w:rFonts w:ascii="Arial" w:hAnsi="Arial" w:cs="Arial"/>
                <w:b/>
                <w:bCs/>
                <w:color w:val="474747"/>
                <w:sz w:val="18"/>
                <w:szCs w:val="18"/>
              </w:rPr>
            </w:pPr>
            <w:r w:rsidRPr="002B24E9">
              <w:rPr>
                <w:rFonts w:ascii="Arial" w:hAnsi="Arial" w:cs="Arial"/>
                <w:b/>
                <w:bCs/>
                <w:color w:val="474747"/>
                <w:sz w:val="18"/>
                <w:szCs w:val="18"/>
              </w:rPr>
              <w:t>Moeda</w:t>
            </w:r>
          </w:p>
        </w:tc>
        <w:tc>
          <w:tcPr>
            <w:tcW w:w="8861" w:type="dxa"/>
            <w:tcBorders>
              <w:left w:val="single" w:sz="6" w:space="0" w:color="CFCFCF"/>
              <w:bottom w:val="single" w:sz="6" w:space="0" w:color="CFCFCF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292C72" w:rsidP="00CC4575">
            <w:pPr>
              <w:snapToGrid w:val="0"/>
              <w:rPr>
                <w:rFonts w:ascii="Arial" w:hAnsi="Arial" w:cs="Arial"/>
                <w:b/>
                <w:bCs/>
                <w:color w:val="474747"/>
                <w:sz w:val="18"/>
                <w:szCs w:val="18"/>
              </w:rPr>
            </w:pPr>
            <w:r w:rsidRPr="002B24E9">
              <w:rPr>
                <w:rFonts w:ascii="Arial" w:hAnsi="Arial" w:cs="Arial"/>
                <w:b/>
                <w:bCs/>
                <w:color w:val="474747"/>
                <w:sz w:val="18"/>
                <w:szCs w:val="18"/>
              </w:rPr>
              <w:t>Câmbio BACEN</w:t>
            </w:r>
          </w:p>
        </w:tc>
        <w:tc>
          <w:tcPr>
            <w:tcW w:w="62" w:type="dxa"/>
            <w:tcBorders>
              <w:left w:val="single" w:sz="6" w:space="0" w:color="CFCFCF"/>
              <w:bottom w:val="single" w:sz="6" w:space="0" w:color="CFCFC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292C72" w:rsidP="00CC457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2C72" w:rsidRPr="002B24E9" w:rsidTr="003A10DA">
        <w:tc>
          <w:tcPr>
            <w:tcW w:w="1843" w:type="dxa"/>
            <w:gridSpan w:val="2"/>
            <w:tcBorders>
              <w:lef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60.4pt;height:18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8923" w:type="dxa"/>
            <w:gridSpan w:val="2"/>
            <w:tcBorders>
              <w:lef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35" type="#_x0000_t75" alt="" style="width:53.4pt;height:18pt;mso-width-percent:0;mso-height-percent:0;mso-width-percent:0;mso-height-percent:0">
                  <v:imagedata r:id="rId10" o:title=""/>
                </v:shape>
              </w:pict>
            </w:r>
          </w:p>
        </w:tc>
      </w:tr>
      <w:tr w:rsidR="00292C72" w:rsidRPr="002B24E9" w:rsidTr="003A10DA">
        <w:tc>
          <w:tcPr>
            <w:tcW w:w="1843" w:type="dxa"/>
            <w:gridSpan w:val="2"/>
            <w:tcBorders>
              <w:left w:val="single" w:sz="6" w:space="0" w:color="FFFFFF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34" type="#_x0000_t75" alt="" style="width:60.4pt;height:1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8923" w:type="dxa"/>
            <w:gridSpan w:val="2"/>
            <w:tcBorders>
              <w:left w:val="single" w:sz="6" w:space="0" w:color="FFFFFF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33" type="#_x0000_t75" alt="" style="width:53.4pt;height:18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292C72" w:rsidRPr="002B24E9" w:rsidTr="003A10DA">
        <w:tc>
          <w:tcPr>
            <w:tcW w:w="1843" w:type="dxa"/>
            <w:gridSpan w:val="2"/>
            <w:tcBorders>
              <w:lef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32" type="#_x0000_t75" alt="" style="width:60.4pt;height:18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8923" w:type="dxa"/>
            <w:gridSpan w:val="2"/>
            <w:tcBorders>
              <w:lef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31" type="#_x0000_t75" alt="" style="width:53.4pt;height:18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292C72" w:rsidRPr="002B24E9" w:rsidTr="003A10DA">
        <w:tc>
          <w:tcPr>
            <w:tcW w:w="1843" w:type="dxa"/>
            <w:gridSpan w:val="2"/>
            <w:tcBorders>
              <w:left w:val="single" w:sz="6" w:space="0" w:color="FFFFFF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30" type="#_x0000_t75" alt="" style="width:60.4pt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8923" w:type="dxa"/>
            <w:gridSpan w:val="2"/>
            <w:tcBorders>
              <w:left w:val="single" w:sz="6" w:space="0" w:color="FFFFFF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29" type="#_x0000_t75" alt="" style="width:53.4pt;height:18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292C72" w:rsidRPr="002B24E9" w:rsidTr="003A10DA">
        <w:tc>
          <w:tcPr>
            <w:tcW w:w="1843" w:type="dxa"/>
            <w:gridSpan w:val="2"/>
            <w:tcBorders>
              <w:lef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28" type="#_x0000_t75" alt="" style="width:60.4pt;height:18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8923" w:type="dxa"/>
            <w:gridSpan w:val="2"/>
            <w:tcBorders>
              <w:left w:val="single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27" type="#_x0000_t75" alt="" style="width:53.4pt;height:18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292C72" w:rsidRPr="002B24E9" w:rsidTr="003A10DA">
        <w:tc>
          <w:tcPr>
            <w:tcW w:w="1843" w:type="dxa"/>
            <w:gridSpan w:val="2"/>
            <w:tcBorders>
              <w:left w:val="single" w:sz="6" w:space="0" w:color="FFFFFF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26" type="#_x0000_t75" alt="" style="width:60.4pt;height:18pt;mso-width-percent:0;mso-height-percent:0;mso-width-percent:0;mso-height-percent:0">
                  <v:imagedata r:id="rId19" o:title=""/>
                </v:shape>
              </w:pict>
            </w:r>
          </w:p>
        </w:tc>
        <w:tc>
          <w:tcPr>
            <w:tcW w:w="8923" w:type="dxa"/>
            <w:gridSpan w:val="2"/>
            <w:tcBorders>
              <w:left w:val="single" w:sz="6" w:space="0" w:color="FFFFFF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C72" w:rsidRPr="002B24E9" w:rsidRDefault="0015504F" w:rsidP="00C304B4">
            <w:pPr>
              <w:spacing w:line="360" w:lineRule="atLeast"/>
              <w:rPr>
                <w:rFonts w:ascii="Arial" w:hAnsi="Arial" w:cs="Arial"/>
                <w:color w:val="474747"/>
                <w:sz w:val="18"/>
                <w:szCs w:val="18"/>
              </w:rPr>
            </w:pPr>
            <w:r w:rsidRPr="0015504F">
              <w:rPr>
                <w:rFonts w:ascii="Arial" w:hAnsi="Arial" w:cs="Arial"/>
                <w:noProof/>
                <w:color w:val="474747"/>
                <w:sz w:val="18"/>
                <w:szCs w:val="18"/>
                <w14:ligatures w14:val="standardContextual"/>
              </w:rPr>
              <w:pict>
                <v:shape id="_x0000_i1025" type="#_x0000_t75" alt="" style="width:53.4pt;height:18pt;mso-width-percent:0;mso-height-percent:0;mso-width-percent:0;mso-height-percent:0">
                  <v:imagedata r:id="rId20" o:title=""/>
                </v:shape>
              </w:pict>
            </w:r>
          </w:p>
        </w:tc>
      </w:tr>
    </w:tbl>
    <w:p w:rsidR="00F72343" w:rsidRPr="00A50F96" w:rsidRDefault="00F72343" w:rsidP="00A50F96">
      <w:pPr>
        <w:snapToGrid w:val="0"/>
        <w:rPr>
          <w:rFonts w:ascii="Arial" w:hAnsi="Arial" w:cs="Arial"/>
          <w:sz w:val="18"/>
          <w:szCs w:val="18"/>
        </w:rPr>
      </w:pPr>
    </w:p>
    <w:p w:rsidR="00F72343" w:rsidRPr="00A50F96" w:rsidRDefault="00F72343" w:rsidP="00A50F96">
      <w:pPr>
        <w:snapToGrid w:val="0"/>
        <w:ind w:left="-5" w:hanging="10"/>
        <w:rPr>
          <w:rFonts w:ascii="Arial" w:eastAsia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Itens: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tbl>
      <w:tblPr>
        <w:tblStyle w:val="TableGrid"/>
        <w:tblW w:w="9707" w:type="dxa"/>
        <w:tblInd w:w="0" w:type="dxa"/>
        <w:tblCellMar>
          <w:top w:w="85" w:type="dxa"/>
          <w:left w:w="40" w:type="dxa"/>
          <w:right w:w="42" w:type="dxa"/>
        </w:tblCellMar>
        <w:tblLook w:val="04A0" w:firstRow="1" w:lastRow="0" w:firstColumn="1" w:lastColumn="0" w:noHBand="0" w:noVBand="1"/>
      </w:tblPr>
      <w:tblGrid>
        <w:gridCol w:w="794"/>
        <w:gridCol w:w="890"/>
        <w:gridCol w:w="983"/>
        <w:gridCol w:w="791"/>
        <w:gridCol w:w="983"/>
        <w:gridCol w:w="983"/>
        <w:gridCol w:w="846"/>
        <w:gridCol w:w="839"/>
        <w:gridCol w:w="798"/>
        <w:gridCol w:w="817"/>
        <w:gridCol w:w="983"/>
      </w:tblGrid>
      <w:tr w:rsidR="00F72343" w:rsidRPr="00A50F96" w:rsidTr="00F72343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Moeda</w:t>
            </w:r>
          </w:p>
          <w:p w:rsidR="00F72343" w:rsidRPr="00A50F96" w:rsidRDefault="00F72343" w:rsidP="00A50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Qtde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Val. unit.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moeda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estrangeira (xx$)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Val. total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moeda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estrangeira (xx$)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Câmbio BACEN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unitário</w:t>
            </w:r>
          </w:p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(R$)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F72343" w:rsidRPr="00A50F96" w:rsidTr="00F72343">
        <w:trPr>
          <w:trHeight w:val="24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43" w:rsidRPr="00A50F96" w:rsidRDefault="00F72343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:rsidR="00487E51" w:rsidRPr="00A50F96" w:rsidRDefault="0063247C" w:rsidP="00A50F96">
      <w:pPr>
        <w:snapToGrid w:val="0"/>
        <w:rPr>
          <w:rFonts w:ascii="Arial" w:eastAsia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166A3" w:rsidRDefault="004166A3" w:rsidP="00A50F96">
      <w:pPr>
        <w:snapToGrid w:val="0"/>
        <w:rPr>
          <w:rFonts w:ascii="Arial" w:hAnsi="Arial" w:cs="Arial"/>
          <w:sz w:val="18"/>
          <w:szCs w:val="18"/>
        </w:rPr>
      </w:pPr>
    </w:p>
    <w:p w:rsidR="002D385C" w:rsidRPr="00A50F96" w:rsidRDefault="002D385C" w:rsidP="00A50F96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CellMar>
          <w:top w:w="85" w:type="dxa"/>
          <w:right w:w="91" w:type="dxa"/>
        </w:tblCellMar>
        <w:tblLook w:val="04A0" w:firstRow="1" w:lastRow="0" w:firstColumn="1" w:lastColumn="0" w:noHBand="0" w:noVBand="1"/>
      </w:tblPr>
      <w:tblGrid>
        <w:gridCol w:w="4012"/>
        <w:gridCol w:w="6689"/>
      </w:tblGrid>
      <w:tr w:rsidR="0071522C" w:rsidRPr="00A50F96" w:rsidTr="00D06D70">
        <w:trPr>
          <w:trHeight w:val="52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C" w:rsidRPr="00D06D70" w:rsidRDefault="00645BD0" w:rsidP="00D06D70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3229A">
              <w:rPr>
                <w:rStyle w:val="z-label"/>
                <w:rFonts w:ascii="Arial" w:eastAsia="Arial" w:hAnsi="Arial" w:cs="Arial"/>
                <w:color w:val="333333"/>
                <w:sz w:val="18"/>
                <w:szCs w:val="18"/>
                <w:highlight w:val="green"/>
              </w:rPr>
              <w:t>Apresente justificativa que demonstra a viabilidade e o uso dos itens solicitados: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2C" w:rsidRPr="00A50F96" w:rsidRDefault="0071522C" w:rsidP="00A50F96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:rsidR="0071522C" w:rsidRPr="00A50F96" w:rsidRDefault="0071522C" w:rsidP="00A50F96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:rsidR="004166A3" w:rsidRPr="00A50F96" w:rsidRDefault="004166A3" w:rsidP="00A50F96">
      <w:pPr>
        <w:snapToGrid w:val="0"/>
        <w:rPr>
          <w:rFonts w:ascii="Arial" w:hAnsi="Arial" w:cs="Arial"/>
          <w:sz w:val="18"/>
          <w:szCs w:val="18"/>
        </w:rPr>
      </w:pPr>
    </w:p>
    <w:p w:rsidR="004166A3" w:rsidRPr="00A50F96" w:rsidRDefault="004166A3" w:rsidP="00A50F96">
      <w:pPr>
        <w:snapToGrid w:val="0"/>
        <w:rPr>
          <w:rFonts w:ascii="Arial" w:hAnsi="Arial" w:cs="Arial"/>
          <w:sz w:val="18"/>
          <w:szCs w:val="18"/>
        </w:rPr>
      </w:pPr>
    </w:p>
    <w:p w:rsidR="004166A3" w:rsidRPr="00A50F96" w:rsidRDefault="004166A3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35" w:hanging="10"/>
        <w:jc w:val="both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RUBRICA: OBRAS E INSTALAÇÕES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Itens: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8024" w:type="dxa"/>
        <w:tblInd w:w="0" w:type="dxa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1338"/>
        <w:gridCol w:w="1337"/>
        <w:gridCol w:w="1338"/>
        <w:gridCol w:w="1337"/>
      </w:tblGrid>
      <w:tr w:rsidR="001B41CE" w:rsidRPr="00A50F96" w:rsidTr="001B41CE">
        <w:trPr>
          <w:trHeight w:val="7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Tipo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 da obra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total da obra 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1B41CE" w:rsidRPr="00A50F96" w:rsidTr="001B41CE">
        <w:trPr>
          <w:trHeight w:val="24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1CE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:rsidR="00487E51" w:rsidRPr="00A50F96" w:rsidRDefault="00487E51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CellMar>
          <w:top w:w="85" w:type="dxa"/>
          <w:right w:w="91" w:type="dxa"/>
        </w:tblCellMar>
        <w:tblLook w:val="04A0" w:firstRow="1" w:lastRow="0" w:firstColumn="1" w:lastColumn="0" w:noHBand="0" w:noVBand="1"/>
      </w:tblPr>
      <w:tblGrid>
        <w:gridCol w:w="4012"/>
        <w:gridCol w:w="6689"/>
      </w:tblGrid>
      <w:tr w:rsidR="001B41CE" w:rsidRPr="00A50F96" w:rsidTr="00B61074">
        <w:trPr>
          <w:trHeight w:val="706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D0" w:rsidRPr="002B24E9" w:rsidRDefault="00645BD0" w:rsidP="00645BD0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2B24E9">
              <w:rPr>
                <w:rStyle w:val="z-label"/>
                <w:rFonts w:ascii="Arial" w:eastAsia="Arial" w:hAnsi="Arial" w:cs="Arial"/>
                <w:color w:val="333333"/>
                <w:sz w:val="18"/>
                <w:szCs w:val="18"/>
              </w:rPr>
              <w:t>Apresente justificativa que demonstra a viabilidade e o uso dos itens solicitados:</w:t>
            </w:r>
          </w:p>
          <w:p w:rsidR="001B41CE" w:rsidRPr="00A50F96" w:rsidRDefault="001B41CE" w:rsidP="00A50F96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CE" w:rsidRPr="00A50F96" w:rsidRDefault="001B41CE" w:rsidP="00A50F96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:rsidR="001B41CE" w:rsidRPr="00A50F96" w:rsidRDefault="001B41CE" w:rsidP="00A50F96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:rsidR="001B41CE" w:rsidRPr="00A50F96" w:rsidRDefault="001B41CE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p w:rsidR="001B41CE" w:rsidRPr="00A50F96" w:rsidRDefault="001B41CE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16666F">
        <w:rPr>
          <w:rFonts w:ascii="Arial" w:eastAsia="Arial" w:hAnsi="Arial" w:cs="Arial"/>
          <w:sz w:val="18"/>
          <w:szCs w:val="18"/>
          <w:highlight w:val="yellow"/>
        </w:rPr>
        <w:t>Despesas Correntes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ind w:left="35" w:hanging="10"/>
        <w:jc w:val="both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RUBRICA: PAGAMENTO DE PESSOAL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Itens: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1338"/>
        <w:gridCol w:w="1337"/>
        <w:gridCol w:w="1338"/>
        <w:gridCol w:w="1337"/>
        <w:gridCol w:w="1338"/>
        <w:gridCol w:w="1338"/>
      </w:tblGrid>
      <w:tr w:rsidR="00487E51" w:rsidRPr="00A50F96">
        <w:trPr>
          <w:trHeight w:val="40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unitário (R$)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487E51" w:rsidRPr="00A50F96">
        <w:trPr>
          <w:trHeight w:val="24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1B41CE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:rsidR="00F7795F" w:rsidRPr="00A50F96" w:rsidRDefault="00F7795F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CellMar>
          <w:top w:w="85" w:type="dxa"/>
          <w:right w:w="91" w:type="dxa"/>
        </w:tblCellMar>
        <w:tblLook w:val="04A0" w:firstRow="1" w:lastRow="0" w:firstColumn="1" w:lastColumn="0" w:noHBand="0" w:noVBand="1"/>
      </w:tblPr>
      <w:tblGrid>
        <w:gridCol w:w="4012"/>
        <w:gridCol w:w="6689"/>
      </w:tblGrid>
      <w:tr w:rsidR="00F7795F" w:rsidRPr="00A50F96" w:rsidTr="00D06D70">
        <w:trPr>
          <w:trHeight w:val="49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F" w:rsidRPr="00D06D70" w:rsidRDefault="00645BD0" w:rsidP="00D06D70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3229A">
              <w:rPr>
                <w:rStyle w:val="z-label"/>
                <w:rFonts w:ascii="Arial" w:eastAsia="Arial" w:hAnsi="Arial" w:cs="Arial"/>
                <w:color w:val="333333"/>
                <w:sz w:val="18"/>
                <w:szCs w:val="18"/>
                <w:highlight w:val="green"/>
              </w:rPr>
              <w:t>Apresente justificativa que demonstra a viabilidade e o uso dos itens solicitados: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5F" w:rsidRPr="00A50F96" w:rsidRDefault="00F7795F" w:rsidP="00A50F96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:rsidR="00F7795F" w:rsidRPr="00A50F96" w:rsidRDefault="00F7795F" w:rsidP="00A50F96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:rsidR="00487E51" w:rsidRPr="00A50F96" w:rsidRDefault="0063247C" w:rsidP="00A50F96">
      <w:pPr>
        <w:snapToGrid w:val="0"/>
        <w:rPr>
          <w:rFonts w:ascii="Arial" w:eastAsia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F7795F" w:rsidRPr="00A50F96" w:rsidRDefault="00F7795F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2D385C">
        <w:rPr>
          <w:rFonts w:ascii="Arial" w:eastAsia="Arial" w:hAnsi="Arial" w:cs="Arial"/>
          <w:sz w:val="18"/>
          <w:szCs w:val="18"/>
          <w:highlight w:val="yellow"/>
        </w:rPr>
        <w:t>Outros Serviços de Terceiros -  Pessoa Jurídica (OSTPJ)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left w:w="4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675"/>
        <w:gridCol w:w="8025"/>
      </w:tblGrid>
      <w:tr w:rsidR="00487E51" w:rsidRPr="00A50F96">
        <w:trPr>
          <w:trHeight w:val="418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Com relação à documentação necessária para OSTPJ, consulte as exigências no Edital.</w:t>
            </w:r>
          </w:p>
        </w:tc>
      </w:tr>
      <w:tr w:rsidR="00F7795F" w:rsidRPr="00A50F96" w:rsidTr="00B61074">
        <w:tblPrEx>
          <w:tblCellMar>
            <w:top w:w="91" w:type="dxa"/>
            <w:bottom w:w="3" w:type="dxa"/>
          </w:tblCellMar>
        </w:tblPrEx>
        <w:trPr>
          <w:trHeight w:val="6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F" w:rsidRPr="00A50F96" w:rsidRDefault="00F7795F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Há previsão de gastos com despesas acessórias de importação?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F" w:rsidRPr="00A50F96" w:rsidRDefault="00F7795F" w:rsidP="00A50F96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 w:rsidRPr="00643664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(   ) Sim. Nesse caso, considerar </w:t>
            </w:r>
            <w:r w:rsidRPr="00643664">
              <w:rPr>
                <w:rFonts w:ascii="Arial" w:eastAsia="Arial" w:hAnsi="Arial" w:cs="Arial"/>
                <w:color w:val="FF0000"/>
                <w:sz w:val="18"/>
                <w:szCs w:val="18"/>
                <w:highlight w:val="green"/>
              </w:rPr>
              <w:t xml:space="preserve">20% </w:t>
            </w:r>
            <w:r w:rsidRPr="00643664">
              <w:rPr>
                <w:rFonts w:ascii="Arial" w:eastAsia="Arial" w:hAnsi="Arial" w:cs="Arial"/>
                <w:sz w:val="18"/>
                <w:szCs w:val="18"/>
                <w:highlight w:val="green"/>
              </w:rPr>
              <w:t>sobre o valor total dos itens importados.</w:t>
            </w:r>
          </w:p>
          <w:p w:rsidR="00F7795F" w:rsidRPr="00A50F96" w:rsidRDefault="00F7795F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(   ) Não.</w:t>
            </w:r>
          </w:p>
        </w:tc>
      </w:tr>
      <w:tr w:rsidR="00F7795F" w:rsidRPr="00A50F96">
        <w:trPr>
          <w:trHeight w:val="418"/>
        </w:trPr>
        <w:tc>
          <w:tcPr>
            <w:tcW w:w="10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95F" w:rsidRPr="00A50F96" w:rsidRDefault="00F7795F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RUBRICA: OUTROS SERVIÇOS</w:t>
            </w:r>
          </w:p>
        </w:tc>
      </w:tr>
    </w:tbl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Itens: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CellMar>
          <w:top w:w="85" w:type="dxa"/>
          <w:left w:w="1" w:type="dxa"/>
          <w:right w:w="73" w:type="dxa"/>
        </w:tblCellMar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487E51" w:rsidRPr="00A50F96" w:rsidTr="000E0D52">
        <w:trPr>
          <w:trHeight w:val="40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Tipo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Qtde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unitário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Valor total (R$)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Fonte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Destinação</w:t>
            </w:r>
          </w:p>
        </w:tc>
      </w:tr>
      <w:tr w:rsidR="00487E51" w:rsidRPr="00A50F96" w:rsidTr="000E0D52">
        <w:trPr>
          <w:trHeight w:val="24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F7795F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FINEP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F7795F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hAnsi="Arial" w:cs="Arial"/>
                <w:sz w:val="18"/>
                <w:szCs w:val="18"/>
              </w:rPr>
              <w:t>UFSM</w:t>
            </w:r>
          </w:p>
        </w:tc>
      </w:tr>
    </w:tbl>
    <w:p w:rsidR="004E1476" w:rsidRPr="00A50F96" w:rsidRDefault="004E1476" w:rsidP="00A50F96">
      <w:pPr>
        <w:snapToGrid w:val="0"/>
        <w:rPr>
          <w:rFonts w:ascii="Arial" w:eastAsia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1" w:type="dxa"/>
        <w:tblInd w:w="-1" w:type="dxa"/>
        <w:tblCellMar>
          <w:top w:w="85" w:type="dxa"/>
          <w:right w:w="91" w:type="dxa"/>
        </w:tblCellMar>
        <w:tblLook w:val="04A0" w:firstRow="1" w:lastRow="0" w:firstColumn="1" w:lastColumn="0" w:noHBand="0" w:noVBand="1"/>
      </w:tblPr>
      <w:tblGrid>
        <w:gridCol w:w="4012"/>
        <w:gridCol w:w="6689"/>
      </w:tblGrid>
      <w:tr w:rsidR="004E1476" w:rsidRPr="00A50F96" w:rsidTr="00D06D70">
        <w:trPr>
          <w:trHeight w:val="47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6" w:rsidRPr="00D06D70" w:rsidRDefault="00645BD0" w:rsidP="00D06D70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3229A">
              <w:rPr>
                <w:rStyle w:val="z-label"/>
                <w:rFonts w:ascii="Arial" w:eastAsia="Arial" w:hAnsi="Arial" w:cs="Arial"/>
                <w:color w:val="333333"/>
                <w:sz w:val="18"/>
                <w:szCs w:val="18"/>
                <w:highlight w:val="green"/>
              </w:rPr>
              <w:t>Apresente justificativa que demonstra a viabilidade e o uso dos itens solicitados</w:t>
            </w:r>
            <w:r w:rsidR="00D06D70">
              <w:rPr>
                <w:rStyle w:val="z-label"/>
                <w:rFonts w:ascii="Arial" w:eastAsia="Arial" w:hAnsi="Arial" w:cs="Arial"/>
                <w:color w:val="333333"/>
                <w:sz w:val="18"/>
                <w:szCs w:val="18"/>
              </w:rPr>
              <w:t>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76" w:rsidRPr="00A50F96" w:rsidRDefault="004E1476" w:rsidP="00A50F96">
            <w:pPr>
              <w:snapToGrid w:val="0"/>
              <w:ind w:left="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  <w:p w:rsidR="004E1476" w:rsidRPr="00A50F96" w:rsidRDefault="004E1476" w:rsidP="00A50F96">
            <w:pPr>
              <w:snapToGrid w:val="0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color w:val="FF0000"/>
                <w:sz w:val="18"/>
                <w:szCs w:val="18"/>
              </w:rPr>
              <w:t>Até 1.000 caracteres.</w:t>
            </w:r>
          </w:p>
        </w:tc>
      </w:tr>
    </w:tbl>
    <w:p w:rsidR="004E1476" w:rsidRPr="00A50F96" w:rsidRDefault="004E1476" w:rsidP="00A50F96">
      <w:pPr>
        <w:tabs>
          <w:tab w:val="left" w:pos="2383"/>
          <w:tab w:val="left" w:pos="3572"/>
          <w:tab w:val="left" w:pos="4761"/>
          <w:tab w:val="left" w:pos="5950"/>
          <w:tab w:val="left" w:pos="7139"/>
          <w:tab w:val="left" w:pos="9517"/>
        </w:tabs>
        <w:snapToGrid w:val="0"/>
        <w:ind w:left="5"/>
        <w:rPr>
          <w:rFonts w:ascii="Arial" w:hAnsi="Arial" w:cs="Arial"/>
          <w:sz w:val="18"/>
          <w:szCs w:val="18"/>
        </w:rPr>
      </w:pPr>
    </w:p>
    <w:p w:rsidR="004E1476" w:rsidRPr="00A50F96" w:rsidRDefault="004E1476" w:rsidP="00A50F96">
      <w:pPr>
        <w:tabs>
          <w:tab w:val="left" w:pos="2383"/>
          <w:tab w:val="left" w:pos="3572"/>
          <w:tab w:val="left" w:pos="4761"/>
          <w:tab w:val="left" w:pos="5950"/>
          <w:tab w:val="left" w:pos="7139"/>
          <w:tab w:val="left" w:pos="9517"/>
        </w:tabs>
        <w:snapToGrid w:val="0"/>
        <w:ind w:left="5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1" w:type="dxa"/>
        <w:tblInd w:w="-1" w:type="dxa"/>
        <w:tblCellMar>
          <w:top w:w="85" w:type="dxa"/>
          <w:left w:w="1" w:type="dxa"/>
          <w:right w:w="73" w:type="dxa"/>
        </w:tblCellMar>
        <w:tblLook w:val="04A0" w:firstRow="1" w:lastRow="0" w:firstColumn="1" w:lastColumn="0" w:noHBand="0" w:noVBand="1"/>
      </w:tblPr>
      <w:tblGrid>
        <w:gridCol w:w="2378"/>
        <w:gridCol w:w="297"/>
        <w:gridCol w:w="892"/>
        <w:gridCol w:w="1189"/>
        <w:gridCol w:w="1189"/>
        <w:gridCol w:w="1189"/>
        <w:gridCol w:w="2378"/>
        <w:gridCol w:w="1189"/>
      </w:tblGrid>
      <w:tr w:rsidR="000E0D52" w:rsidRPr="00A50F96" w:rsidTr="000E0D52">
        <w:trPr>
          <w:trHeight w:val="6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D52" w:rsidRPr="00A50F96" w:rsidRDefault="000E0D52" w:rsidP="00A50F96">
            <w:pPr>
              <w:snapToGrid w:val="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lastRenderedPageBreak/>
              <w:t>Há previsão de gastos com Despesa Operacional e Administrativa (DOA)?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0D52" w:rsidRPr="00A50F96" w:rsidRDefault="000E0D52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52" w:rsidRPr="00643664" w:rsidRDefault="000E0D52" w:rsidP="00A50F96">
            <w:pPr>
              <w:snapToGrid w:val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0643664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(   ) Sim. Nesse caso, considerar </w:t>
            </w:r>
            <w:r w:rsidRPr="00643664">
              <w:rPr>
                <w:rFonts w:ascii="Arial" w:eastAsia="Arial" w:hAnsi="Arial" w:cs="Arial"/>
                <w:color w:val="FF0000"/>
                <w:sz w:val="18"/>
                <w:szCs w:val="18"/>
                <w:highlight w:val="green"/>
              </w:rPr>
              <w:t xml:space="preserve">5% </w:t>
            </w:r>
            <w:r w:rsidRPr="00643664">
              <w:rPr>
                <w:rFonts w:ascii="Arial" w:eastAsia="Arial" w:hAnsi="Arial" w:cs="Arial"/>
                <w:sz w:val="18"/>
                <w:szCs w:val="18"/>
                <w:highlight w:val="green"/>
              </w:rPr>
              <w:t>sobre o valor total do projeto.</w:t>
            </w:r>
          </w:p>
        </w:tc>
      </w:tr>
      <w:tr w:rsidR="00487E51" w:rsidRPr="00A50F96" w:rsidTr="004E1476">
        <w:trPr>
          <w:trHeight w:val="320"/>
        </w:trPr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87E51" w:rsidRPr="00A50F96" w:rsidRDefault="00487E51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476" w:rsidRPr="00643664" w:rsidTr="004E1476">
        <w:trPr>
          <w:trHeight w:val="840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76" w:rsidRPr="00643664" w:rsidRDefault="004E1476" w:rsidP="00A50F96">
            <w:pPr>
              <w:snapToGrid w:val="0"/>
              <w:rPr>
                <w:rFonts w:ascii="Arial" w:hAnsi="Arial" w:cs="Arial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643664">
              <w:rPr>
                <w:rStyle w:val="subsession-title-caption"/>
                <w:rFonts w:ascii="Arial" w:hAnsi="Arial" w:cs="Arial"/>
                <w:b/>
                <w:bCs/>
                <w:caps/>
                <w:color w:val="000000" w:themeColor="text1"/>
                <w:sz w:val="18"/>
                <w:szCs w:val="18"/>
              </w:rPr>
              <w:t>INFORMAÇÕES ADICIONAIS SOBRE O ORÇAMENTO</w:t>
            </w:r>
          </w:p>
          <w:p w:rsidR="004E1476" w:rsidRPr="00643664" w:rsidRDefault="004E1476" w:rsidP="00A50F96">
            <w:pPr>
              <w:snapToGrid w:val="0"/>
              <w:rPr>
                <w:rStyle w:val="z-label"/>
                <w:rFonts w:ascii="Arial" w:hAnsi="Arial" w:cs="Arial"/>
                <w:color w:val="333333"/>
                <w:sz w:val="18"/>
                <w:szCs w:val="18"/>
              </w:rPr>
            </w:pPr>
            <w:r w:rsidRPr="00643664">
              <w:rPr>
                <w:rStyle w:val="z-label"/>
                <w:rFonts w:ascii="Arial" w:hAnsi="Arial" w:cs="Arial"/>
                <w:color w:val="333333"/>
                <w:sz w:val="18"/>
                <w:szCs w:val="18"/>
              </w:rPr>
              <w:t>Explique os pontos adicionais que considerar relevantes para auxiliar a análise do orçamento pela Finep.</w:t>
            </w:r>
          </w:p>
          <w:p w:rsidR="004E1476" w:rsidRPr="00643664" w:rsidRDefault="004E1476" w:rsidP="00A50F96">
            <w:pPr>
              <w:snapToGrid w:val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4E1476" w:rsidRPr="00643664" w:rsidRDefault="004E1476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643664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Escrever aqui. </w:t>
            </w:r>
          </w:p>
          <w:p w:rsidR="004E1476" w:rsidRPr="00643664" w:rsidRDefault="004E1476" w:rsidP="00A50F96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643664">
              <w:rPr>
                <w:rFonts w:ascii="Arial" w:eastAsia="Arial" w:hAnsi="Arial" w:cs="Arial"/>
                <w:color w:val="FF0000"/>
                <w:sz w:val="18"/>
                <w:szCs w:val="18"/>
              </w:rPr>
              <w:t>Até 3.000 caracteres.</w:t>
            </w:r>
          </w:p>
          <w:p w:rsidR="004E1476" w:rsidRDefault="004E1476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43664" w:rsidRPr="00643664" w:rsidRDefault="00643664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43664" w:rsidRPr="00643664" w:rsidRDefault="00643664" w:rsidP="00A50F9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66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VALOR TOTAL DO SUBPROJETO (considerando </w:t>
            </w:r>
            <w:r w:rsidR="00754CAA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equipamentos</w:t>
            </w:r>
            <w:r w:rsidRPr="00643664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+ taxa importação + taxa DOA): R$</w:t>
            </w:r>
            <w:r w:rsidRPr="00643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43664" w:rsidRDefault="00643664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43664" w:rsidRPr="00643664" w:rsidRDefault="00643664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7E51" w:rsidRPr="00A50F96" w:rsidRDefault="0063247C" w:rsidP="00A50F96">
      <w:pPr>
        <w:snapToGrid w:val="0"/>
        <w:rPr>
          <w:rFonts w:ascii="Arial" w:eastAsia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150F73" w:rsidRPr="00A50F96" w:rsidRDefault="00150F73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  <w:highlight w:val="yellow"/>
        </w:rPr>
        <w:t>Exigências Documentais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00"/>
      </w:tblGrid>
      <w:tr w:rsidR="00487E51" w:rsidRPr="00A50F96" w:rsidTr="00150F73">
        <w:trPr>
          <w:trHeight w:val="611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E51" w:rsidRPr="00A50F96" w:rsidRDefault="0063247C" w:rsidP="00A50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Informe se a pesquisa a ser realizada com a infraestrutura solicitada no subprojeto depende das exigências legais abaixo relacionadas. A avaliação final do subprojeto poderá indicar a obrigatoriedade de alguma exigência não informada neste momento, o que terá implicações para a futura contratação.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6"/>
      </w:tblGrid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AF5" w:rsidRDefault="00B26AF5" w:rsidP="00A50F96">
            <w:pPr>
              <w:snapToGrid w:val="0"/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118D6" w:rsidRPr="00A50F96" w:rsidRDefault="005118D6" w:rsidP="00A50F96">
            <w:pPr>
              <w:snapToGrid w:val="0"/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Selecionar:</w:t>
            </w:r>
          </w:p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Licenciamento ambiental emitido por órgão competente</w:t>
            </w:r>
          </w:p>
        </w:tc>
      </w:tr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Certificado de Qualidade em Biossegurança (CQB) - para projetos com atividades que envolvam Organismos Geneticamente Modificados – OGM e seus derivados</w:t>
            </w:r>
          </w:p>
        </w:tc>
      </w:tr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Autorização do Conselho de Gestão do Patrimônio Genético (CGEN) - para projetos que impliquem no acesso ao patrimônio genético e conhecimento tradicional</w:t>
            </w:r>
          </w:p>
        </w:tc>
      </w:tr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Parecer do Comitê de Ética em Pesquisa (CEP) - para projetos com previsão de realização de pesquisas clínicas</w:t>
            </w:r>
          </w:p>
        </w:tc>
      </w:tr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Registro na Comissão Nacional de Energia Nuclear - CNEN das instituições responsáveis pela execução das pesquisas - para projetos que contemplem a utilização ou aquisição de radioisótopos</w:t>
            </w:r>
          </w:p>
        </w:tc>
      </w:tr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Credenciamento Institucional para Atividades com Animais em Ensino ou Pesquisa - para projetos que tenham atividades utilizando animais em ensino ou pesquisa</w:t>
            </w:r>
          </w:p>
        </w:tc>
      </w:tr>
      <w:tr w:rsidR="005118D6" w:rsidRPr="00A50F96" w:rsidTr="00B26AF5"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3D5" w:rsidRPr="00A50F96" w:rsidRDefault="000263D5" w:rsidP="00A50F96">
            <w:pPr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0F96">
              <w:rPr>
                <w:rStyle w:val="z-comboitem-text"/>
                <w:rFonts w:ascii="Arial" w:hAnsi="Arial" w:cs="Arial"/>
                <w:color w:val="000000" w:themeColor="text1"/>
                <w:sz w:val="18"/>
                <w:szCs w:val="18"/>
              </w:rPr>
              <w:t>(   )</w:t>
            </w:r>
            <w:r w:rsidRPr="00A50F96">
              <w:rPr>
                <w:rFonts w:ascii="Arial" w:hAnsi="Arial" w:cs="Arial"/>
                <w:color w:val="000000" w:themeColor="text1"/>
                <w:sz w:val="18"/>
                <w:szCs w:val="18"/>
              </w:rPr>
              <w:t> O subprojeto não prevê a realização de nenhuma atividade que demande documentos para fins de atendimento das exigências legais acima listadas.</w:t>
            </w:r>
          </w:p>
        </w:tc>
      </w:tr>
    </w:tbl>
    <w:p w:rsidR="000263D5" w:rsidRPr="00A50F96" w:rsidRDefault="000263D5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p w:rsidR="000263D5" w:rsidRPr="00A50F96" w:rsidRDefault="000263D5" w:rsidP="00A50F96">
      <w:pPr>
        <w:snapToGrid w:val="0"/>
        <w:rPr>
          <w:rFonts w:ascii="Arial" w:eastAsia="Arial" w:hAnsi="Arial" w:cs="Arial"/>
          <w:sz w:val="18"/>
          <w:szCs w:val="18"/>
        </w:rPr>
      </w:pPr>
    </w:p>
    <w:p w:rsidR="000263D5" w:rsidRPr="00A50F96" w:rsidRDefault="000263D5" w:rsidP="00A50F96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00" w:type="dxa"/>
        <w:tblInd w:w="0" w:type="dxa"/>
        <w:tblCellMar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00"/>
      </w:tblGrid>
      <w:tr w:rsidR="000263D5" w:rsidRPr="00A50F96" w:rsidTr="00150F73">
        <w:trPr>
          <w:trHeight w:val="499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63D5" w:rsidRPr="00A50F96" w:rsidRDefault="000263D5" w:rsidP="00A50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Deve-se informar caso haja outro tipo de exigência legal ou documental para a execução do Subprojeto ou para as pesquisas que serão realizadas com a infraestrutura solicitada/apoiada no subprojeto, que não estejam listadas anteriormente.</w:t>
            </w:r>
          </w:p>
        </w:tc>
      </w:tr>
    </w:tbl>
    <w:p w:rsidR="000263D5" w:rsidRPr="00A50F96" w:rsidRDefault="000263D5" w:rsidP="00A50F96">
      <w:pPr>
        <w:snapToGrid w:val="0"/>
        <w:rPr>
          <w:rFonts w:ascii="Arial" w:hAnsi="Arial" w:cs="Arial"/>
          <w:sz w:val="18"/>
          <w:szCs w:val="18"/>
        </w:rPr>
      </w:pPr>
    </w:p>
    <w:p w:rsidR="00487E51" w:rsidRPr="00A50F96" w:rsidRDefault="0063247C" w:rsidP="00A50F96">
      <w:pPr>
        <w:snapToGrid w:val="0"/>
        <w:ind w:left="-5" w:hanging="1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>Outras exigências cabíveis:</w:t>
      </w:r>
    </w:p>
    <w:p w:rsidR="00487E51" w:rsidRPr="00A50F96" w:rsidRDefault="0063247C" w:rsidP="00A50F96">
      <w:pPr>
        <w:snapToGrid w:val="0"/>
        <w:rPr>
          <w:rFonts w:ascii="Arial" w:hAnsi="Arial" w:cs="Arial"/>
          <w:sz w:val="18"/>
          <w:szCs w:val="18"/>
        </w:rPr>
      </w:pPr>
      <w:r w:rsidRPr="00A50F96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10700" w:type="dxa"/>
        <w:tblInd w:w="0" w:type="dxa"/>
        <w:tblCellMar>
          <w:top w:w="8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350"/>
        <w:gridCol w:w="5350"/>
      </w:tblGrid>
      <w:tr w:rsidR="00487E51" w:rsidRPr="00A50F96">
        <w:trPr>
          <w:trHeight w:val="2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Exigências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51" w:rsidRPr="00A50F96" w:rsidRDefault="0063247C" w:rsidP="00A50F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50F96">
              <w:rPr>
                <w:rFonts w:ascii="Arial" w:eastAsia="Arial" w:hAnsi="Arial" w:cs="Arial"/>
                <w:sz w:val="18"/>
                <w:szCs w:val="18"/>
              </w:rPr>
              <w:t>Anexar documento:</w:t>
            </w:r>
          </w:p>
        </w:tc>
      </w:tr>
    </w:tbl>
    <w:p w:rsidR="00487E51" w:rsidRPr="00A50F96" w:rsidRDefault="00487E51" w:rsidP="00EE16D4">
      <w:pPr>
        <w:snapToGrid w:val="0"/>
        <w:rPr>
          <w:rFonts w:ascii="Arial" w:hAnsi="Arial" w:cs="Arial"/>
          <w:sz w:val="18"/>
          <w:szCs w:val="18"/>
        </w:rPr>
      </w:pPr>
    </w:p>
    <w:sectPr w:rsidR="00487E51" w:rsidRPr="00A50F96" w:rsidSect="001666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567" w:right="567" w:bottom="567" w:left="567" w:header="38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04F" w:rsidRDefault="0015504F">
      <w:r>
        <w:separator/>
      </w:r>
    </w:p>
  </w:endnote>
  <w:endnote w:type="continuationSeparator" w:id="0">
    <w:p w:rsidR="0015504F" w:rsidRDefault="001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7C" w:rsidRDefault="0063247C">
    <w:pPr>
      <w:tabs>
        <w:tab w:val="right" w:pos="10661"/>
      </w:tabs>
      <w:spacing w:after="67"/>
      <w:ind w:left="-200" w:right="-239"/>
    </w:pPr>
    <w:r>
      <w:rPr>
        <w:rFonts w:ascii="Arial" w:eastAsia="Arial" w:hAnsi="Arial" w:cs="Arial"/>
        <w:color w:val="808080"/>
        <w:sz w:val="12"/>
      </w:rPr>
      <w:t xml:space="preserve">Quinta-feira, 15 de </w:t>
    </w:r>
    <w:proofErr w:type="gramStart"/>
    <w:r>
      <w:rPr>
        <w:rFonts w:ascii="Arial" w:eastAsia="Arial" w:hAnsi="Arial" w:cs="Arial"/>
        <w:color w:val="808080"/>
        <w:sz w:val="12"/>
      </w:rPr>
      <w:t>Fevereiro</w:t>
    </w:r>
    <w:proofErr w:type="gramEnd"/>
    <w:r>
      <w:rPr>
        <w:rFonts w:ascii="Arial" w:eastAsia="Arial" w:hAnsi="Arial" w:cs="Arial"/>
        <w:color w:val="808080"/>
        <w:sz w:val="12"/>
      </w:rPr>
      <w:t xml:space="preserve"> de 2024 às 10:18:02</w:t>
    </w:r>
    <w:r>
      <w:rPr>
        <w:rFonts w:ascii="Arial" w:eastAsia="Arial" w:hAnsi="Arial" w:cs="Arial"/>
        <w:color w:val="808080"/>
        <w:sz w:val="12"/>
      </w:rPr>
      <w:tab/>
      <w:t>Copyright © 2024. FINEP - Todos os direitos reservados</w:t>
    </w:r>
  </w:p>
  <w:p w:rsidR="0063247C" w:rsidRDefault="0063247C">
    <w:pPr>
      <w:tabs>
        <w:tab w:val="right" w:pos="10661"/>
      </w:tabs>
      <w:ind w:left="-200" w:right="-239"/>
    </w:pPr>
    <w:r>
      <w:rPr>
        <w:rFonts w:ascii="Arial" w:eastAsia="Arial" w:hAnsi="Arial" w:cs="Arial"/>
        <w:color w:val="808080"/>
        <w:sz w:val="12"/>
      </w:rPr>
      <w:t>[RASCUNHO]</w:t>
    </w:r>
    <w:r>
      <w:rPr>
        <w:rFonts w:ascii="Arial" w:eastAsia="Arial" w:hAnsi="Arial" w:cs="Arial"/>
        <w:color w:val="808080"/>
        <w:sz w:val="12"/>
      </w:rPr>
      <w:tab/>
      <w:t xml:space="preserve">Página </w:t>
    </w:r>
    <w:r>
      <w:rPr>
        <w:rFonts w:ascii="Calibri" w:eastAsia="Calibri" w:hAnsi="Calibri" w:cs="Calibri"/>
        <w:color w:val="000000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  <w:sz w:val="22"/>
      </w:rPr>
      <w:fldChar w:fldCharType="separate"/>
    </w:r>
    <w:r>
      <w:rPr>
        <w:rFonts w:ascii="Arial" w:eastAsia="Arial" w:hAnsi="Arial" w:cs="Arial"/>
        <w:color w:val="808080"/>
        <w:sz w:val="12"/>
      </w:rPr>
      <w:t>1</w:t>
    </w:r>
    <w:r>
      <w:rPr>
        <w:rFonts w:ascii="Arial" w:eastAsia="Arial" w:hAnsi="Arial" w:cs="Arial"/>
        <w:color w:val="80808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7C" w:rsidRDefault="0063247C">
    <w:pPr>
      <w:tabs>
        <w:tab w:val="right" w:pos="10661"/>
      </w:tabs>
      <w:ind w:left="-200" w:right="-2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7C" w:rsidRDefault="0063247C">
    <w:pPr>
      <w:tabs>
        <w:tab w:val="right" w:pos="10661"/>
      </w:tabs>
      <w:spacing w:after="67"/>
      <w:ind w:left="-200" w:right="-239"/>
    </w:pPr>
    <w:r>
      <w:rPr>
        <w:rFonts w:ascii="Arial" w:eastAsia="Arial" w:hAnsi="Arial" w:cs="Arial"/>
        <w:color w:val="808080"/>
        <w:sz w:val="12"/>
      </w:rPr>
      <w:t xml:space="preserve">Quinta-feira, 15 de </w:t>
    </w:r>
    <w:proofErr w:type="gramStart"/>
    <w:r>
      <w:rPr>
        <w:rFonts w:ascii="Arial" w:eastAsia="Arial" w:hAnsi="Arial" w:cs="Arial"/>
        <w:color w:val="808080"/>
        <w:sz w:val="12"/>
      </w:rPr>
      <w:t>Fevereiro</w:t>
    </w:r>
    <w:proofErr w:type="gramEnd"/>
    <w:r>
      <w:rPr>
        <w:rFonts w:ascii="Arial" w:eastAsia="Arial" w:hAnsi="Arial" w:cs="Arial"/>
        <w:color w:val="808080"/>
        <w:sz w:val="12"/>
      </w:rPr>
      <w:t xml:space="preserve"> de 2024 às 10:18:02</w:t>
    </w:r>
    <w:r>
      <w:rPr>
        <w:rFonts w:ascii="Arial" w:eastAsia="Arial" w:hAnsi="Arial" w:cs="Arial"/>
        <w:color w:val="808080"/>
        <w:sz w:val="12"/>
      </w:rPr>
      <w:tab/>
      <w:t>Copyright © 2024. FINEP - Todos os direitos reservados</w:t>
    </w:r>
  </w:p>
  <w:p w:rsidR="0063247C" w:rsidRDefault="0063247C">
    <w:pPr>
      <w:tabs>
        <w:tab w:val="right" w:pos="10661"/>
      </w:tabs>
      <w:ind w:left="-200" w:right="-239"/>
    </w:pPr>
    <w:r>
      <w:rPr>
        <w:rFonts w:ascii="Arial" w:eastAsia="Arial" w:hAnsi="Arial" w:cs="Arial"/>
        <w:color w:val="808080"/>
        <w:sz w:val="12"/>
      </w:rPr>
      <w:t>[RASCUNHO]</w:t>
    </w:r>
    <w:r>
      <w:rPr>
        <w:rFonts w:ascii="Arial" w:eastAsia="Arial" w:hAnsi="Arial" w:cs="Arial"/>
        <w:color w:val="808080"/>
        <w:sz w:val="12"/>
      </w:rPr>
      <w:tab/>
      <w:t xml:space="preserve">Página </w:t>
    </w:r>
    <w:r>
      <w:rPr>
        <w:rFonts w:ascii="Calibri" w:eastAsia="Calibri" w:hAnsi="Calibri" w:cs="Calibri"/>
        <w:color w:val="000000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  <w:sz w:val="22"/>
      </w:rPr>
      <w:fldChar w:fldCharType="separate"/>
    </w:r>
    <w:r>
      <w:rPr>
        <w:rFonts w:ascii="Arial" w:eastAsia="Arial" w:hAnsi="Arial" w:cs="Arial"/>
        <w:color w:val="808080"/>
        <w:sz w:val="12"/>
      </w:rPr>
      <w:t>1</w:t>
    </w:r>
    <w:r>
      <w:rPr>
        <w:rFonts w:ascii="Arial" w:eastAsia="Arial" w:hAnsi="Arial" w:cs="Arial"/>
        <w:color w:val="80808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04F" w:rsidRDefault="0015504F">
      <w:r>
        <w:separator/>
      </w:r>
    </w:p>
  </w:footnote>
  <w:footnote w:type="continuationSeparator" w:id="0">
    <w:p w:rsidR="0015504F" w:rsidRDefault="0015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7C" w:rsidRDefault="0063247C">
    <w:pPr>
      <w:ind w:left="-600" w:right="460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3390900</wp:posOffset>
          </wp:positionH>
          <wp:positionV relativeFrom="page">
            <wp:posOffset>241300</wp:posOffset>
          </wp:positionV>
          <wp:extent cx="838200" cy="419100"/>
          <wp:effectExtent l="0" t="0" r="0" b="0"/>
          <wp:wrapSquare wrapText="bothSides"/>
          <wp:docPr id="38189869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7C" w:rsidRDefault="0063247C">
    <w:pPr>
      <w:ind w:left="-600" w:right="46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7C" w:rsidRDefault="0063247C">
    <w:pPr>
      <w:ind w:left="-600" w:right="460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3390900</wp:posOffset>
          </wp:positionH>
          <wp:positionV relativeFrom="page">
            <wp:posOffset>241300</wp:posOffset>
          </wp:positionV>
          <wp:extent cx="838200" cy="419100"/>
          <wp:effectExtent l="0" t="0" r="0" b="0"/>
          <wp:wrapSquare wrapText="bothSides"/>
          <wp:docPr id="105515198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255"/>
    <w:multiLevelType w:val="multilevel"/>
    <w:tmpl w:val="47B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43B47"/>
    <w:multiLevelType w:val="multilevel"/>
    <w:tmpl w:val="99B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B3A73"/>
    <w:multiLevelType w:val="hybridMultilevel"/>
    <w:tmpl w:val="3B2A45C8"/>
    <w:lvl w:ilvl="0" w:tplc="6612541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0A38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0D4BE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8492C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C4B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213F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45D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6FCE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43A52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B4153"/>
    <w:multiLevelType w:val="multilevel"/>
    <w:tmpl w:val="9DB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1702"/>
    <w:multiLevelType w:val="hybridMultilevel"/>
    <w:tmpl w:val="98FA4EBC"/>
    <w:lvl w:ilvl="0" w:tplc="114002AE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F4E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255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2445C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C44D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21462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6D044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AA968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AF18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174AD"/>
    <w:multiLevelType w:val="hybridMultilevel"/>
    <w:tmpl w:val="CC44C206"/>
    <w:lvl w:ilvl="0" w:tplc="16F894F4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05404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360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EBC6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746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6F5D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0F1F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CAB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4CCF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984B18"/>
    <w:multiLevelType w:val="multilevel"/>
    <w:tmpl w:val="3812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37EA8"/>
    <w:multiLevelType w:val="multilevel"/>
    <w:tmpl w:val="98F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35401"/>
    <w:multiLevelType w:val="multilevel"/>
    <w:tmpl w:val="CBC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21BB3"/>
    <w:multiLevelType w:val="hybridMultilevel"/>
    <w:tmpl w:val="933A7DBC"/>
    <w:lvl w:ilvl="0" w:tplc="F76C77A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C4F6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C3B6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9E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E127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231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E4CF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406C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E046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3750419">
    <w:abstractNumId w:val="5"/>
  </w:num>
  <w:num w:numId="2" w16cid:durableId="896821922">
    <w:abstractNumId w:val="9"/>
  </w:num>
  <w:num w:numId="3" w16cid:durableId="1759906276">
    <w:abstractNumId w:val="4"/>
  </w:num>
  <w:num w:numId="4" w16cid:durableId="1241216425">
    <w:abstractNumId w:val="3"/>
  </w:num>
  <w:num w:numId="5" w16cid:durableId="2062054548">
    <w:abstractNumId w:val="7"/>
  </w:num>
  <w:num w:numId="6" w16cid:durableId="904336052">
    <w:abstractNumId w:val="6"/>
  </w:num>
  <w:num w:numId="7" w16cid:durableId="1556889938">
    <w:abstractNumId w:val="8"/>
  </w:num>
  <w:num w:numId="8" w16cid:durableId="962930387">
    <w:abstractNumId w:val="1"/>
  </w:num>
  <w:num w:numId="9" w16cid:durableId="662314173">
    <w:abstractNumId w:val="0"/>
  </w:num>
  <w:num w:numId="10" w16cid:durableId="160622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E51"/>
    <w:rsid w:val="000263D5"/>
    <w:rsid w:val="00047CA1"/>
    <w:rsid w:val="00050638"/>
    <w:rsid w:val="000E0D52"/>
    <w:rsid w:val="000F1157"/>
    <w:rsid w:val="000F174A"/>
    <w:rsid w:val="00150F73"/>
    <w:rsid w:val="0015504F"/>
    <w:rsid w:val="00155607"/>
    <w:rsid w:val="00162FB3"/>
    <w:rsid w:val="0016666F"/>
    <w:rsid w:val="001A2BB1"/>
    <w:rsid w:val="001B41CE"/>
    <w:rsid w:val="001D2FDE"/>
    <w:rsid w:val="001E3F2C"/>
    <w:rsid w:val="001E79D2"/>
    <w:rsid w:val="00206BBE"/>
    <w:rsid w:val="00285103"/>
    <w:rsid w:val="00292C72"/>
    <w:rsid w:val="002B24E9"/>
    <w:rsid w:val="002D1EA6"/>
    <w:rsid w:val="002D385C"/>
    <w:rsid w:val="002F7276"/>
    <w:rsid w:val="00301B04"/>
    <w:rsid w:val="0033229A"/>
    <w:rsid w:val="003621BB"/>
    <w:rsid w:val="00370672"/>
    <w:rsid w:val="003737AB"/>
    <w:rsid w:val="0038082A"/>
    <w:rsid w:val="003A10DA"/>
    <w:rsid w:val="003A4D98"/>
    <w:rsid w:val="003C7251"/>
    <w:rsid w:val="003D62F2"/>
    <w:rsid w:val="004166A3"/>
    <w:rsid w:val="004308E4"/>
    <w:rsid w:val="004463E6"/>
    <w:rsid w:val="00471F21"/>
    <w:rsid w:val="00487E51"/>
    <w:rsid w:val="004C498D"/>
    <w:rsid w:val="004E1476"/>
    <w:rsid w:val="005118D6"/>
    <w:rsid w:val="00550DAE"/>
    <w:rsid w:val="005A654B"/>
    <w:rsid w:val="005A65CB"/>
    <w:rsid w:val="005B0C31"/>
    <w:rsid w:val="005F7A11"/>
    <w:rsid w:val="00622F23"/>
    <w:rsid w:val="0063185F"/>
    <w:rsid w:val="0063247C"/>
    <w:rsid w:val="006342AE"/>
    <w:rsid w:val="0064174A"/>
    <w:rsid w:val="00643664"/>
    <w:rsid w:val="00645BD0"/>
    <w:rsid w:val="00696017"/>
    <w:rsid w:val="006A23EE"/>
    <w:rsid w:val="006D51D0"/>
    <w:rsid w:val="006F5A36"/>
    <w:rsid w:val="00707011"/>
    <w:rsid w:val="0071522C"/>
    <w:rsid w:val="007179F8"/>
    <w:rsid w:val="0073184F"/>
    <w:rsid w:val="00751D9E"/>
    <w:rsid w:val="00754634"/>
    <w:rsid w:val="00754CAA"/>
    <w:rsid w:val="00757181"/>
    <w:rsid w:val="00764DEB"/>
    <w:rsid w:val="007C2396"/>
    <w:rsid w:val="007D7948"/>
    <w:rsid w:val="00805F56"/>
    <w:rsid w:val="0081466F"/>
    <w:rsid w:val="008B3674"/>
    <w:rsid w:val="008D0984"/>
    <w:rsid w:val="0091400A"/>
    <w:rsid w:val="009140E8"/>
    <w:rsid w:val="00927F6D"/>
    <w:rsid w:val="009B0D14"/>
    <w:rsid w:val="009D53EA"/>
    <w:rsid w:val="009E634B"/>
    <w:rsid w:val="009F5123"/>
    <w:rsid w:val="00A50F96"/>
    <w:rsid w:val="00A70189"/>
    <w:rsid w:val="00AD6F33"/>
    <w:rsid w:val="00AE0BF4"/>
    <w:rsid w:val="00AE386D"/>
    <w:rsid w:val="00B26AF5"/>
    <w:rsid w:val="00B27A06"/>
    <w:rsid w:val="00B4375C"/>
    <w:rsid w:val="00B50DDC"/>
    <w:rsid w:val="00B62765"/>
    <w:rsid w:val="00B74CFD"/>
    <w:rsid w:val="00BB22F7"/>
    <w:rsid w:val="00BD1DF0"/>
    <w:rsid w:val="00BD3155"/>
    <w:rsid w:val="00BF2FEF"/>
    <w:rsid w:val="00BF5CCE"/>
    <w:rsid w:val="00BF5FEC"/>
    <w:rsid w:val="00C37B95"/>
    <w:rsid w:val="00C70614"/>
    <w:rsid w:val="00C92F48"/>
    <w:rsid w:val="00CA3738"/>
    <w:rsid w:val="00CC4575"/>
    <w:rsid w:val="00D06D70"/>
    <w:rsid w:val="00D11548"/>
    <w:rsid w:val="00D1241F"/>
    <w:rsid w:val="00D206BC"/>
    <w:rsid w:val="00D431DC"/>
    <w:rsid w:val="00D71D88"/>
    <w:rsid w:val="00D77AB1"/>
    <w:rsid w:val="00DE62F9"/>
    <w:rsid w:val="00E20E53"/>
    <w:rsid w:val="00E26E6F"/>
    <w:rsid w:val="00E75264"/>
    <w:rsid w:val="00E75FEF"/>
    <w:rsid w:val="00EC2421"/>
    <w:rsid w:val="00EC510E"/>
    <w:rsid w:val="00ED29BD"/>
    <w:rsid w:val="00EE16D4"/>
    <w:rsid w:val="00F30C8F"/>
    <w:rsid w:val="00F616DD"/>
    <w:rsid w:val="00F72343"/>
    <w:rsid w:val="00F7795F"/>
    <w:rsid w:val="00FC61F3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AD53"/>
  <w15:docId w15:val="{020D5468-68BD-BF4B-BC24-453D007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76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49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-comboitem">
    <w:name w:val="z-comboitem"/>
    <w:basedOn w:val="Normal"/>
    <w:rsid w:val="0038082A"/>
    <w:pPr>
      <w:spacing w:before="100" w:beforeAutospacing="1" w:after="100" w:afterAutospacing="1"/>
    </w:pPr>
  </w:style>
  <w:style w:type="character" w:customStyle="1" w:styleId="z-comboitem-text">
    <w:name w:val="z-comboitem-text"/>
    <w:basedOn w:val="Fontepargpadro"/>
    <w:rsid w:val="0038082A"/>
  </w:style>
  <w:style w:type="character" w:customStyle="1" w:styleId="z-label">
    <w:name w:val="z-label"/>
    <w:basedOn w:val="Fontepargpadro"/>
    <w:rsid w:val="004166A3"/>
  </w:style>
  <w:style w:type="character" w:customStyle="1" w:styleId="subsession-title-caption">
    <w:name w:val="subsession-title-caption"/>
    <w:basedOn w:val="Fontepargpadro"/>
    <w:rsid w:val="004E1476"/>
  </w:style>
  <w:style w:type="table" w:styleId="Tabelacomgrade">
    <w:name w:val="Table Grid"/>
    <w:basedOn w:val="Tabelanormal"/>
    <w:uiPriority w:val="39"/>
    <w:rsid w:val="002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2C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C72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646">
          <w:marLeft w:val="0"/>
          <w:marRight w:val="0"/>
          <w:marTop w:val="480"/>
          <w:marBottom w:val="192"/>
          <w:divBdr>
            <w:top w:val="none" w:sz="0" w:space="0" w:color="auto"/>
            <w:left w:val="none" w:sz="0" w:space="0" w:color="auto"/>
            <w:bottom w:val="single" w:sz="6" w:space="6" w:color="DFDFDF"/>
            <w:right w:val="none" w:sz="0" w:space="0" w:color="auto"/>
          </w:divBdr>
        </w:div>
        <w:div w:id="1972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p.gov.br/images/area-para-clientes/formularios-e-manuais/2_10_2017_Orienta%C3%A7%C3%A3o_para_encaminhamento_de_documenta%C3%A7%C3%A3o_relativa_a_projeto_de_obras.odt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lattes.cnpq.br/documents/11871/24930/TabeladeAreasdoConhecimento.pdf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2121</Words>
  <Characters>11456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Valandro</dc:creator>
  <cp:lastModifiedBy>Luiz Felipe Valandro</cp:lastModifiedBy>
  <cp:revision>19</cp:revision>
  <dcterms:created xsi:type="dcterms:W3CDTF">2024-12-23T16:19:00Z</dcterms:created>
  <dcterms:modified xsi:type="dcterms:W3CDTF">2024-12-23T18:56:00Z</dcterms:modified>
</cp:coreProperties>
</file>