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7BD9" w14:textId="77777777" w:rsidR="00F75064" w:rsidRDefault="00F75064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56F84823" w14:textId="5437F575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noProof/>
          <w:sz w:val="24"/>
        </w:rPr>
        <w:drawing>
          <wp:anchor distT="0" distB="0" distL="0" distR="0" simplePos="0" relativeHeight="251661312" behindDoc="0" locked="0" layoutInCell="1" hidden="0" allowOverlap="1" wp14:anchorId="517EE7F4" wp14:editId="0C954A3E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33E7">
        <w:rPr>
          <w:rFonts w:ascii="Arial" w:hAnsi="Arial" w:cs="Arial"/>
          <w:b/>
          <w:szCs w:val="20"/>
        </w:rPr>
        <w:t>MINISTÉRIO DA EDUCAÇÃO</w:t>
      </w:r>
    </w:p>
    <w:p w14:paraId="0DF45430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b/>
          <w:szCs w:val="20"/>
        </w:rPr>
        <w:t>UNIVERSIDADE FEDERAL DE SANTA MARIA</w:t>
      </w:r>
    </w:p>
    <w:p w14:paraId="714E775F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b/>
          <w:szCs w:val="20"/>
        </w:rPr>
        <w:t>PRÓ-REITORIA DE PÓS-GRADUAÇÃO E PESQUISA - UFSM</w:t>
      </w:r>
    </w:p>
    <w:p w14:paraId="6A4671B8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2B858393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ANEXO 2.3</w:t>
      </w:r>
    </w:p>
    <w:p w14:paraId="3C156F2D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highlight w:val="yellow"/>
        </w:rPr>
      </w:pPr>
      <w:r w:rsidRPr="004D33E7">
        <w:rPr>
          <w:rFonts w:ascii="Arial" w:hAnsi="Arial" w:cs="Arial"/>
          <w:b/>
        </w:rPr>
        <w:t>EDITAL PRPGP/UFSM Nº 50/2024</w:t>
      </w:r>
    </w:p>
    <w:p w14:paraId="1D56E3D9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</w:rPr>
        <w:t>CHAMADA PARA FORTALECIMENTO E REDUÇÃO DE ASSIMETRIAS DA PÓS-GRADUAÇÃO DA UFSM</w:t>
      </w:r>
    </w:p>
    <w:p w14:paraId="296FAEC9" w14:textId="77777777" w:rsidR="006E6A72" w:rsidRPr="004D33E7" w:rsidRDefault="005962B6" w:rsidP="00B75644">
      <w:pPr>
        <w:widowControl/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Linha 2 – Fomento à estruturação de Programas de Pós-graduação interunidades com foco nas unidades de ensino localizadas fora da sede</w:t>
      </w:r>
    </w:p>
    <w:p w14:paraId="3C911C47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25F69FAB" w14:textId="77777777" w:rsidR="006E6A72" w:rsidRPr="004D33E7" w:rsidRDefault="005962B6" w:rsidP="00C03EFE">
      <w:pPr>
        <w:spacing w:after="120" w:line="360" w:lineRule="auto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TERMO DE ANUÊNCIA DA UNIDADE DE ENSINO</w:t>
      </w:r>
    </w:p>
    <w:p w14:paraId="01582EBA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2F05539D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  <w:b/>
        </w:rPr>
      </w:pPr>
      <w:r w:rsidRPr="004D33E7">
        <w:rPr>
          <w:rFonts w:ascii="Arial" w:hAnsi="Arial" w:cs="Arial"/>
        </w:rPr>
        <w:t xml:space="preserve">       Declaro que o Centro/Campus de _______________________________ </w:t>
      </w:r>
      <w:r w:rsidRPr="004D33E7">
        <w:rPr>
          <w:rFonts w:ascii="Arial" w:hAnsi="Arial" w:cs="Arial"/>
          <w:color w:val="FF0000"/>
        </w:rPr>
        <w:t xml:space="preserve">[nome da unidade de ensino] </w:t>
      </w:r>
      <w:r w:rsidRPr="004D33E7">
        <w:rPr>
          <w:rFonts w:ascii="Arial" w:hAnsi="Arial" w:cs="Arial"/>
        </w:rPr>
        <w:t xml:space="preserve">concorda com a participação do docente _________________________ [nome do docente participante] na proposta apresentada pelo PPG em ________________________ da UFSM no </w:t>
      </w:r>
      <w:r w:rsidRPr="004D33E7">
        <w:rPr>
          <w:rFonts w:ascii="Arial" w:hAnsi="Arial" w:cs="Arial"/>
          <w:b/>
        </w:rPr>
        <w:t xml:space="preserve">Edital PRPGP/UFSM Nº 50/2024 - </w:t>
      </w:r>
      <w:r w:rsidRPr="004D33E7">
        <w:rPr>
          <w:rFonts w:ascii="Arial" w:hAnsi="Arial" w:cs="Arial"/>
        </w:rPr>
        <w:t xml:space="preserve"> </w:t>
      </w:r>
      <w:r w:rsidRPr="004D33E7">
        <w:rPr>
          <w:rFonts w:ascii="Arial" w:hAnsi="Arial" w:cs="Arial"/>
          <w:b/>
        </w:rPr>
        <w:t>CHAMADA PARA FORTALECIMENTO E REDUÇÃO DE ASSIMETRIAS DA PÓS-GRADUAÇÃO DA UFSM, Linha 2 – Fomento à estruturação de Programas de Pós-graduação interunidades com foco nas unidades de ensino localizadas fora da sede.</w:t>
      </w:r>
    </w:p>
    <w:p w14:paraId="7A6570CB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  <w:b/>
        </w:rPr>
        <w:t xml:space="preserve">          </w:t>
      </w:r>
      <w:sdt>
        <w:sdtPr>
          <w:rPr>
            <w:rFonts w:ascii="Arial" w:hAnsi="Arial" w:cs="Arial"/>
          </w:rPr>
          <w:tag w:val="goog_rdk_3"/>
          <w:id w:val="593979114"/>
        </w:sdtPr>
        <w:sdtContent/>
      </w:sdt>
      <w:r w:rsidRPr="004D33E7">
        <w:rPr>
          <w:rFonts w:ascii="Arial" w:hAnsi="Arial" w:cs="Arial"/>
        </w:rPr>
        <w:t xml:space="preserve">Declaro, ainda, que esta unidade de ensino reconhecerá e valorizará as horas de trabalho dedicadas pelo docente às atividades de ensino, pesquisa e orientação relacionadas ao PPG do campus sede, não impondo qualquer distinção dessas carga horária, para com a carga horária de atividades dedicadas aos cursos desta unidade. </w:t>
      </w:r>
    </w:p>
    <w:p w14:paraId="20A52162" w14:textId="77777777" w:rsidR="006E6A72" w:rsidRPr="004D33E7" w:rsidRDefault="006E6A72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79FE719B" w14:textId="77777777" w:rsidR="006E6A72" w:rsidRPr="004D33E7" w:rsidRDefault="006E6A72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  <w:highlight w:val="yellow"/>
        </w:rPr>
      </w:pPr>
    </w:p>
    <w:p w14:paraId="315952AD" w14:textId="77777777" w:rsidR="006E6A72" w:rsidRPr="004D33E7" w:rsidRDefault="005962B6" w:rsidP="00C03EFE">
      <w:pPr>
        <w:widowControl/>
        <w:spacing w:after="120" w:line="360" w:lineRule="auto"/>
        <w:ind w:firstLine="709"/>
        <w:jc w:val="right"/>
        <w:rPr>
          <w:rFonts w:ascii="Arial" w:hAnsi="Arial" w:cs="Arial"/>
        </w:rPr>
      </w:pPr>
      <w:r w:rsidRPr="004D33E7">
        <w:rPr>
          <w:rFonts w:ascii="Arial" w:hAnsi="Arial" w:cs="Arial"/>
        </w:rPr>
        <w:t>Santa Maria, ____ de ___________ de 2024.</w:t>
      </w:r>
    </w:p>
    <w:p w14:paraId="4AC58AFE" w14:textId="77777777" w:rsidR="006E6A72" w:rsidRPr="004D33E7" w:rsidRDefault="006E6A72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17720B71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</w:rPr>
      </w:pPr>
      <w:r w:rsidRPr="004D33E7">
        <w:rPr>
          <w:rFonts w:ascii="Arial" w:hAnsi="Arial" w:cs="Arial"/>
          <w:b/>
        </w:rPr>
        <w:tab/>
      </w:r>
      <w:r w:rsidRPr="004D33E7">
        <w:rPr>
          <w:rFonts w:ascii="Arial" w:hAnsi="Arial" w:cs="Arial"/>
        </w:rPr>
        <w:t>Nome do diretor da unidade:</w:t>
      </w:r>
    </w:p>
    <w:p w14:paraId="0D2DA760" w14:textId="77777777" w:rsidR="006E6A72" w:rsidRPr="004D33E7" w:rsidRDefault="006E6A72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</w:p>
    <w:p w14:paraId="2B7ABFA1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  <w:r w:rsidRPr="004D33E7">
        <w:rPr>
          <w:rFonts w:ascii="Arial" w:hAnsi="Arial" w:cs="Arial"/>
          <w:color w:val="000009"/>
        </w:rPr>
        <w:t>Assinatura:</w:t>
      </w:r>
    </w:p>
    <w:p w14:paraId="1F164E58" w14:textId="77777777" w:rsidR="006E6A72" w:rsidRPr="004D33E7" w:rsidRDefault="006E6A72" w:rsidP="00C03E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rPr>
          <w:rFonts w:ascii="Arial" w:hAnsi="Arial" w:cs="Arial"/>
          <w:color w:val="FF0000"/>
        </w:rPr>
      </w:pPr>
    </w:p>
    <w:sectPr w:rsidR="006E6A72" w:rsidRPr="004D33E7" w:rsidSect="00210A89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6EF"/>
    <w:multiLevelType w:val="multilevel"/>
    <w:tmpl w:val="99EC7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55019"/>
    <w:multiLevelType w:val="multilevel"/>
    <w:tmpl w:val="1276B7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F0032"/>
    <w:multiLevelType w:val="multilevel"/>
    <w:tmpl w:val="3E28DF8E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3" w15:restartNumberingAfterBreak="0">
    <w:nsid w:val="2B033CA5"/>
    <w:multiLevelType w:val="multilevel"/>
    <w:tmpl w:val="AABC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A95829"/>
    <w:multiLevelType w:val="multilevel"/>
    <w:tmpl w:val="A956F49A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5" w15:restartNumberingAfterBreak="0">
    <w:nsid w:val="43BF4861"/>
    <w:multiLevelType w:val="multilevel"/>
    <w:tmpl w:val="011CCFC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0A5F4B"/>
    <w:multiLevelType w:val="multilevel"/>
    <w:tmpl w:val="356E03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7025D5"/>
    <w:multiLevelType w:val="multilevel"/>
    <w:tmpl w:val="2432E7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5532B6"/>
    <w:multiLevelType w:val="multilevel"/>
    <w:tmpl w:val="5E7049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B3107"/>
    <w:multiLevelType w:val="multilevel"/>
    <w:tmpl w:val="42DA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7E522B"/>
    <w:multiLevelType w:val="multilevel"/>
    <w:tmpl w:val="E0165A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8DC74B5"/>
    <w:multiLevelType w:val="multilevel"/>
    <w:tmpl w:val="1D20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7DE8"/>
    <w:multiLevelType w:val="multilevel"/>
    <w:tmpl w:val="E0EA3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33551">
    <w:abstractNumId w:val="5"/>
  </w:num>
  <w:num w:numId="2" w16cid:durableId="1411657670">
    <w:abstractNumId w:val="3"/>
  </w:num>
  <w:num w:numId="3" w16cid:durableId="806893875">
    <w:abstractNumId w:val="10"/>
  </w:num>
  <w:num w:numId="4" w16cid:durableId="1726903607">
    <w:abstractNumId w:val="11"/>
  </w:num>
  <w:num w:numId="5" w16cid:durableId="1424186864">
    <w:abstractNumId w:val="8"/>
  </w:num>
  <w:num w:numId="6" w16cid:durableId="930046941">
    <w:abstractNumId w:val="4"/>
  </w:num>
  <w:num w:numId="7" w16cid:durableId="2030065030">
    <w:abstractNumId w:val="2"/>
  </w:num>
  <w:num w:numId="8" w16cid:durableId="1584293855">
    <w:abstractNumId w:val="9"/>
  </w:num>
  <w:num w:numId="9" w16cid:durableId="1504974700">
    <w:abstractNumId w:val="0"/>
  </w:num>
  <w:num w:numId="10" w16cid:durableId="1328440063">
    <w:abstractNumId w:val="12"/>
  </w:num>
  <w:num w:numId="11" w16cid:durableId="2049645830">
    <w:abstractNumId w:val="7"/>
  </w:num>
  <w:num w:numId="12" w16cid:durableId="1562249008">
    <w:abstractNumId w:val="6"/>
  </w:num>
  <w:num w:numId="13" w16cid:durableId="1218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72"/>
    <w:rsid w:val="0002443A"/>
    <w:rsid w:val="00210A89"/>
    <w:rsid w:val="003B2625"/>
    <w:rsid w:val="0045691C"/>
    <w:rsid w:val="004844C1"/>
    <w:rsid w:val="004D33E7"/>
    <w:rsid w:val="00531C51"/>
    <w:rsid w:val="005962B6"/>
    <w:rsid w:val="00623E78"/>
    <w:rsid w:val="006E6A72"/>
    <w:rsid w:val="00847790"/>
    <w:rsid w:val="00B016E4"/>
    <w:rsid w:val="00B650A3"/>
    <w:rsid w:val="00B75644"/>
    <w:rsid w:val="00C03EFE"/>
    <w:rsid w:val="00D17ADF"/>
    <w:rsid w:val="00DD681D"/>
    <w:rsid w:val="00F31625"/>
    <w:rsid w:val="00F75064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307"/>
  <w15:docId w15:val="{B6B48AD1-F576-41D7-AADF-A86628F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91C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77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2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uk7BR8RKf+NWS3q7/AcbVbEdg==">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IuNC4KNC0gQ2FpeGEgZGUgc2VsZcOnw6NvIHBhcmEgbyBUZXJtbyBkZSBjb21wcm9taXNzbyBkbyBQUEcgcHJvcG9uZW50ZSBubyBmaW5hbCBkbyBmb3JtdWzDoXJpbywgY29tIG1hcmNhw6fDo28gb2JyaWdhdMOzcmlhLiBDb25mb3JtZSBvIHRleHRvIGFiYWl4bwoKRGVjbGFyYcOnw6NvIGRlIGVudmlvOgoK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IuNC48YnI+NC0gQ2FpeGEgZGUgc2VsZcOnw6NvIHBhcmEgbyBUZXJtbyBkZSBjb21wcm9taXNzbyBkbyBQUEcgcHJvcG9uZW50ZSBubyBmaW5hbCBkbyBmb3JtdWzDoXJpbywgY29tIG1hcmNhw6fDo28gb2JyaWdhdMOzcmlhLiBDb25mb3JtZSBvIHRleHRvIGFiYWl4bzxicj48YnI+RGVjbGFyYcOnw6NvIGRlIGVudmlvOjxicj48YnI+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Jv9+rWPMiCb/fq1jzIwAEIQa2l4LjY1cWplZG94MWR0MSKnHgoLQUFBQlNkbk1lLTgS9R0KC0FBQUJTZG5NZS04EgtBQUFCU2RuTWUtOBrhCQoJdGV4dC9odG1sEtMJQ3JpYXIgR29vZ2xlIGZvcm1zIG5vIGRyaXZlIGRvIE5DQUMgb3UgUFJQR1AgZSBjb21wYXJ0aWxoYXIgY29taWdvIGUgY29tIGEgQ3Jpc3RpbmEuPGJyPjxicj5Uw610dWxvOjxicj5JTlNDUknDh8ODTyAtIEVESVRBTCBQUlBHUC9VRlNNIDUwLzIwMjQgPGJyPkxpbmhhIDMg4oCTIEZvbWVudG8gw6AgaW5jbHVzw6NvIGRlIGRvY2VudGVzIGVtIFBQR3M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MuNS48YnI+NC0gQ2FpeGEgZGUgc2VsZcOnw6NvIHBhcmEgbyBUZXJtbyBkZSBjb21wcm9taXNzbyBkbyBQUEcgcHJvcG9uZW50ZSBubyBmaW5hbCBkbyBmb3JtdWzDoXJpbywgY29tIG1hcmNhw6fDo28gb2JyaWdhdMOzcmlhLiBDb25mb3JtZSBvIHRleHRvIGFiYWl4bzxicj48YnI+RGVjbGFyYcOnw6NvIGRlIGVudmlvOjxicj48YnI+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iswkKCnRleHQvcGxhaW4SpAlDcmlhciBHb29nbGUgZm9ybXMgbm8gZHJpdmUgZG8gTkNBQyBvdSBQUlBHUCBlIGNvbXBhcnRpbGhhciBjb21pZ28gZSBjb20gYSBDcmlzdGluYS4KClTDrXR1bG86CklOU0NSScOHw4NPIC0gRURJVEFMIFBSUEdQL1VGU00gNTAvMjAyNCAKTGluaGEgMyDigJMgRm9tZW50byDDoCBpbmNsdXPDo28gZGUgZG9jZW50ZXMgZW0gUFBHcy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MuNS4KNC0gQ2FpeGEgZGUgc2VsZcOnw6NvIHBhcmEgbyBUZXJtbyBkZSBjb21wcm9taXNzbyBkbyBQUEcgcHJvcG9uZW50ZSBubyBmaW5hbCBkbyBmb3JtdWzDoXJpbywgY29tIG1hcmNhw6fDo28gb2JyaWdhdMOzcmlhLiBDb25mb3JtZSBvIHRleHRvIGFiYWl4bwoKRGVjbGFyYcOnw6NvIGRlIGVudmlvOgoK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qGyIVMTExNTkwNDExMzQzNDEyNjY1NTI0KAA4ADCyz/+1jzI4ss//tY8yShcKCnRleHQvcGxhaW4SCShYWFhYWFhYKVoMazBvbTNsYXN4ZDIwcgIgAHgAmgEGCAAQABgAqgHWCRLTCUNyaWFyIEdvb2dsZSBmb3JtcyBubyBkcml2ZSBkbyBOQ0FDIG91IFBSUEdQIGUgY29tcGFydGlsaGFyIGNvbWlnbyBlIGNvbSBhIENyaXN0aW5hLjxicj48YnI+VMOtdHVsbzo8YnI+SU5TQ1JJw4fDg08gLSBFRElUQUwgUFJQR1AvVUZTTSA1MC8yMDI0IDxicj5MaW5oYSAzIOKAkyBGb21lbnRvIMOgIGluY2x1c8OjbyBkZSBkb2NlbnRlcyBlbSBQUEdz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zLjUuPGJyPjQtIENhaXhhIGRlIHNlbGXDp8OjbyBwYXJhIG8gVGVybW8gZGUgY29tcHJvbWlzc28gZG8gUFBHIHByb3BvbmVudGUgbm8gZmluYWwgZG8gZm9ybXVsw6FyaW8sIGNvbSBtYXJjYcOnw6NvIG9icmlnYXTDs3JpYS4gQ29uZm9ybWUgbyB0ZXh0byBhYmFpeG88YnI+PGJyPkRlY2xhcmHDp8OjbyBkZSBlbnZpbzo8YnI+PGJyPiggKSBDb21vIGNvb3JkZW5hZG9yIGRvIFBQRyBwcm9wb25lbnRlIGUgcmVzcG9uc8OhdmVsIHBlbG8gZW52aW8gZGEgcHJvcG9zdGEsIGRlY2xhcm8gY29uaGVjZXIgZSBjdW1wcmlyIG9zIHRlcm1vcyBkbyBFRElUQUwgUFJQR1AvVUZTTSBOLiA1MC8yMDI0LCBpbmNsdWluZG8gbyBjb21wcm9taXNzbyBkZSBkaXZ1bGdhci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Pires</cp:lastModifiedBy>
  <cp:revision>2</cp:revision>
  <cp:lastPrinted>2024-07-29T20:02:00Z</cp:lastPrinted>
  <dcterms:created xsi:type="dcterms:W3CDTF">2024-07-29T20:23:00Z</dcterms:created>
  <dcterms:modified xsi:type="dcterms:W3CDTF">2024-07-29T20:23:00Z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