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ind w:left="-992.1259842519685" w:right="-946.06299212598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1"/>
        <w:ind w:left="-566.9291338582675" w:right="-819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VERACIDADE DAS INFORMAÇÕES E AUTENTICIDADE DOS DOCUMENTOS APRESENTADOS</w:t>
      </w:r>
    </w:p>
    <w:p w:rsidR="00000000" w:rsidDel="00000000" w:rsidP="00000000" w:rsidRDefault="00000000" w:rsidRPr="00000000" w14:paraId="00000003">
      <w:pPr>
        <w:widowControl w:val="1"/>
        <w:spacing w:after="200"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Eu,________________________________________________________________________________________________________________________________________________, CPF/RNE Nº __________________________________, assumo inteira responsabilidade pelas informações prestadas e autenticidade das cópias de documentos encaminhados para fins de confirmação de vaga na Universidade Federal de Santa Maria.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Declaro estar ciente de que a falsidade nas informações apresentadas implicará penalidades cabíveis, notadamente no que diz respeito “DOS CRIMES CONTRA A FÉ PÚBLICA, CAPÍTULO III DA FALSIDADE DOCUMENTAL E DE OUTRAS FALSIDADES” previstas no Código Penal Brasileiro (Art. 296 a 308), sem prejuízo das demais possíveis sanções administrativas e civis.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Declaro para fins de direito que as informações e cópias de documentos encaminhadas à Comissão de Ingresso Acadêmico da UFSM são verdadeiras e autênticas.</w:t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E por ser esta a expressão da verdade, firmo o presente.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left="-566.9291338582675" w:right="-819.3307086614169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1"/>
        <w:spacing w:after="200"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Local e data: _______________________, _____ de ____________ de 202__.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Assinatura do/a Candidato/a</w:t>
      </w:r>
    </w:p>
    <w:p w:rsidR="00000000" w:rsidDel="00000000" w:rsidP="00000000" w:rsidRDefault="00000000" w:rsidRPr="00000000" w14:paraId="00000011">
      <w:pPr>
        <w:widowControl w:val="1"/>
        <w:spacing w:after="200"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            </w:t>
        <w:tab/>
      </w:r>
    </w:p>
    <w:p w:rsidR="00000000" w:rsidDel="00000000" w:rsidP="00000000" w:rsidRDefault="00000000" w:rsidRPr="00000000" w14:paraId="00000013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Assinatura do/a Responsável (se candidato/a menor de 18 anos)</w:t>
      </w:r>
    </w:p>
    <w:p w:rsidR="00000000" w:rsidDel="00000000" w:rsidP="00000000" w:rsidRDefault="00000000" w:rsidRPr="00000000" w14:paraId="00000014">
      <w:pPr>
        <w:widowControl w:val="1"/>
        <w:spacing w:line="360" w:lineRule="auto"/>
        <w:ind w:left="-566.9291338582675" w:right="-819.3307086614169" w:firstLine="0"/>
        <w:jc w:val="center"/>
        <w:rPr/>
      </w:pPr>
      <w:r w:rsidDel="00000000" w:rsidR="00000000" w:rsidRPr="00000000">
        <w:rPr>
          <w:rtl w:val="0"/>
        </w:rPr>
        <w:t xml:space="preserve">CPF ______.______.______-_____.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-992.1259842519685" w:right="-946.06299212598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-992.1259842519685" w:right="-946.06299212598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-1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1240" w:left="1700.7874015748032" w:right="1680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12" w:lineRule="auto"/>
      <w:ind w:left="567" w:firstLine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before="12" w:lineRule="auto"/>
      <w:ind w:left="567" w:firstLine="0"/>
      <w:rPr>
        <w:sz w:val="20"/>
        <w:szCs w:val="20"/>
      </w:rPr>
    </w:pPr>
    <w:r w:rsidDel="00000000" w:rsidR="00000000" w:rsidRPr="00000000">
      <w:rPr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371475</wp:posOffset>
          </wp:positionH>
          <wp:positionV relativeFrom="page">
            <wp:posOffset>95250</wp:posOffset>
          </wp:positionV>
          <wp:extent cx="790575" cy="82391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823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ind w:left="567" w:right="324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de Santa Maria </w:t>
    </w:r>
  </w:p>
  <w:p w:rsidR="00000000" w:rsidDel="00000000" w:rsidP="00000000" w:rsidRDefault="00000000" w:rsidRPr="00000000" w14:paraId="0000001B">
    <w:pPr>
      <w:ind w:left="567" w:right="41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Graduação</w:t>
    </w:r>
  </w:p>
  <w:p w:rsidR="00000000" w:rsidDel="00000000" w:rsidP="00000000" w:rsidRDefault="00000000" w:rsidRPr="00000000" w14:paraId="0000001C">
    <w:pPr>
      <w:ind w:left="567" w:right="3" w:firstLine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3" w:right="442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44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3" w:right="442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44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3" w:right="442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44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h4KHfbW/FCXMEEPyqIaZRrskg==">CgMxLjA4AHIhMWFqWVlReUl3ajVyNExVSGxkeFZqSVhUZkh1d3VwMWky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