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200" w:before="0" w:line="348" w:lineRule="auto"/>
        <w:ind w:left="3469" w:right="1250" w:hanging="222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DISCIPLINA OBRIGATÓRIA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Nome da disciplina: Sociedade, Natureza e Desenvolvimento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Carga horária total: 120h  ( xT – xP – xPext)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both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Carga horária autorizada 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oferta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a distância: XXh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[somente no caso de cursos presenciais]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Departamento de ensino: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Objetivo da disciplina: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[resultados que o aluno deverá alcançar ao término da disciplina]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Ementa: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[Contendo os pontos essenciais a serem trabalhados nos componentes curriculares, discriminados a partir de frases curtas e objetivas, separadas entre si por ponto final. Ex.: Conceitos básicos – natureza, espaço, sociedade e paisagem. Formação histórico-territorial do espaço brasileiro e as políticas do Brasil. Estrutura socioeconômica e organização do espaço geográfico.]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ind w:left="0" w:right="0"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Bibliografia Básica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HALL, 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 identidade cultural na pós-modernidade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 Rio de Janeiro: DP&amp;A, 1998.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LIRA, F.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Alagoas: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formação da riqueza e da pobreza. Maceió: Edufal,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SANTOS, L. G.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Politizar as novas tecnologias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 São Paulo: Editora 34, 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SORJ, B.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 nova sociedade brasileira.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Rio de Janeiro: Jorge Zahar,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Bibliografia Complementar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GONÇALVES, C. W.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Paixão da Terra: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ensaios críticos de ecologia e geografia. Rio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Janeiro: Pesquisadores associados em Ciências Sociais, 1984.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RIBEIRO, D.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 povo brasileiro.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São Paulo: Cia das Letras,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SACHS, 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Estratégias de transição para o século XXI - desenvolvimento e meio ambiente.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São Paulo: Studio Nobel, 1993.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588" w:top="1021" w:left="1701" w:right="1134" w:header="567" w:footer="1134"/>
      <w:pgNumType w:start="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09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-195286</wp:posOffset>
          </wp:positionV>
          <wp:extent cx="1080000" cy="106299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000" cy="10629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ind w:left="2041" w:firstLine="0"/>
      <w:rPr>
        <w:rFonts w:ascii="Arial" w:cs="Arial" w:eastAsia="Arial" w:hAnsi="Arial"/>
        <w:b w:val="1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ind w:left="2041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ind w:left="2041" w:firstLine="0"/>
      <w:jc w:val="both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Federal de Santa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ind w:left="2041" w:firstLine="0"/>
      <w:jc w:val="both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Pró-Reitoria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0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WW-Padrão"/>
    <w:next w:val="Corpodotexto"/>
    <w:autoRedefine w:val="0"/>
    <w:hidden w:val="0"/>
    <w:qFormat w:val="0"/>
    <w:pPr>
      <w:keepNext w:val="1"/>
      <w:widowControl w:val="1"/>
      <w:tabs>
        <w:tab w:val="left" w:leader="none" w:pos="709"/>
      </w:tabs>
      <w:suppressAutoHyphens w:val="0"/>
      <w:bidi w:val="0"/>
      <w:spacing w:after="200" w:before="0" w:line="276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Times New Roman" w:hAnsi="Arial"/>
      <w:color w:val="00000a"/>
      <w:w w:val="100"/>
      <w:kern w:val="2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21">
    <w:name w:val="Título 2"/>
    <w:basedOn w:val="Título5"/>
    <w:next w:val="Normal"/>
    <w:autoRedefine w:val="0"/>
    <w:hidden w:val="0"/>
    <w:qFormat w:val="0"/>
    <w:pPr>
      <w:keepNext w:val="1"/>
      <w:widowControl w:val="1"/>
      <w:numPr>
        <w:ilvl w:val="0"/>
        <w:numId w:val="0"/>
      </w:numPr>
      <w:tabs>
        <w:tab w:val="left" w:leader="none" w:pos="709"/>
      </w:tabs>
      <w:suppressAutoHyphens w:val="0"/>
      <w:bidi w:val="0"/>
      <w:spacing w:after="0" w:before="0" w:line="360" w:lineRule="auto"/>
      <w:ind w:left="0" w:right="0" w:leftChars="-1" w:rightChars="0" w:firstLine="0" w:firstLineChars="-1"/>
      <w:textDirection w:val="btLr"/>
      <w:textAlignment w:val="top"/>
      <w:outlineLvl w:val="1"/>
    </w:pPr>
    <w:rPr>
      <w:rFonts w:ascii="Arial" w:cs="Arial" w:eastAsia="Times New Roman" w:hAnsi="Arial"/>
      <w:b w:val="0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WW-Padrão"/>
    <w:next w:val="Corpodotexto"/>
    <w:autoRedefine w:val="0"/>
    <w:hidden w:val="0"/>
    <w:qFormat w:val="0"/>
    <w:pPr>
      <w:keepNext w:val="1"/>
      <w:widowControl w:val="1"/>
      <w:numPr>
        <w:ilvl w:val="4"/>
        <w:numId w:val="1"/>
      </w:numPr>
      <w:tabs>
        <w:tab w:val="left" w:leader="none" w:pos="709"/>
      </w:tabs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4"/>
    </w:pPr>
    <w:rPr>
      <w:rFonts w:ascii="Courier New" w:cs="Courier New" w:eastAsia="Times New Roman" w:hAnsi="Courier New"/>
      <w:b w:val="1"/>
      <w:color w:val="00000a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WW-Padrão"/>
    <w:next w:val="Corpodotexto"/>
    <w:autoRedefine w:val="0"/>
    <w:hidden w:val="0"/>
    <w:qFormat w:val="0"/>
    <w:pPr>
      <w:keepNext w:val="1"/>
      <w:widowControl w:val="1"/>
      <w:numPr>
        <w:ilvl w:val="5"/>
        <w:numId w:val="1"/>
      </w:numPr>
      <w:tabs>
        <w:tab w:val="left" w:leader="none" w:pos="709"/>
      </w:tabs>
      <w:suppressAutoHyphens w:val="0"/>
      <w:bidi w:val="0"/>
      <w:spacing w:after="0" w:before="0" w:line="100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Courier New" w:cs="Times New Roman" w:eastAsia="DejaVu Sans" w:hAnsi="Courier New"/>
      <w:b w:val="1"/>
      <w:bCs w:val="1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 7"/>
    <w:basedOn w:val="Título2"/>
    <w:next w:val="Corpodotexto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top"/>
      <w:outlineLvl w:val="6"/>
    </w:pPr>
    <w:rPr>
      <w:rFonts w:ascii="Liberation Sans" w:cs="Arial Unicode MS" w:eastAsia="Microsoft YaHei" w:hAnsi="Liberation Sans"/>
      <w:b w:val="1"/>
      <w:bCs w:val="1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Times New Roman" w:cs="Times New Roman" w:hAnsi="Times New Roman"/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5Char">
    <w:name w:val="Título 5 Char"/>
    <w:basedOn w:val="Fonteparág.padrão"/>
    <w:next w:val="Título5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textoChar">
    <w:name w:val="Corpo de texto Char"/>
    <w:basedOn w:val="Fonteparág.padrão"/>
    <w:next w:val="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1Char">
    <w:name w:val="Título 1 Char"/>
    <w:basedOn w:val="Fonteparág.padrão"/>
    <w:next w:val="Título1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6Char">
    <w:name w:val="Título 6 Char"/>
    <w:basedOn w:val="Fonteparág.padrão"/>
    <w:next w:val="Título6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pt-BR" w:val="pt-BR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mbria" w:cs="Mangal" w:eastAsia="Times New Roman" w:hAnsi="Cambria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Liberation Serif" w:cs="Mangal" w:eastAsia="SimSun" w:hAnsi="Liberation Serif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TextodebalãoChar1">
    <w:name w:val="Texto de balão Char1"/>
    <w:next w:val="TextodebalãoChar1"/>
    <w:autoRedefine w:val="0"/>
    <w:hidden w:val="0"/>
    <w:qFormat w:val="0"/>
    <w:rPr>
      <w:rFonts w:ascii="Tahoma" w:cs="Mangal" w:eastAsia="SimSun" w:hAnsi="Tahoma"/>
      <w:w w:val="100"/>
      <w:kern w:val="2"/>
      <w:position w:val="-1"/>
      <w:sz w:val="16"/>
      <w:szCs w:val="14"/>
      <w:effect w:val="none"/>
      <w:vertAlign w:val="baseline"/>
      <w:cs w:val="0"/>
      <w:em w:val="none"/>
      <w:lang w:bidi="hi-IN" w:eastAsia="zh-CN"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Liberation Serif" w:cs="Mangal" w:eastAsia="SimSun" w:hAnsi="Liberation Serif"/>
      <w:w w:val="100"/>
      <w:kern w:val="2"/>
      <w:position w:val="-1"/>
      <w:szCs w:val="18"/>
      <w:effect w:val="none"/>
      <w:vertAlign w:val="baseline"/>
      <w:cs w:val="0"/>
      <w:em w:val="none"/>
      <w:lang w:bidi="hi-IN" w:eastAsia="zh-CN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Liberation Serif" w:cs="Mangal" w:eastAsia="SimSun" w:hAnsi="Liberation Serif"/>
      <w:b w:val="1"/>
      <w:bCs w:val="1"/>
      <w:w w:val="100"/>
      <w:kern w:val="2"/>
      <w:position w:val="-1"/>
      <w:szCs w:val="18"/>
      <w:effect w:val="none"/>
      <w:vertAlign w:val="baseline"/>
      <w:cs w:val="0"/>
      <w:em w:val="none"/>
      <w:lang w:bidi="hi-IN" w:eastAsia="zh-CN"/>
    </w:rPr>
  </w:style>
  <w:style w:type="character" w:styleId="PadrãoChar">
    <w:name w:val="Padrão Char"/>
    <w:next w:val="PadrãoChar"/>
    <w:autoRedefine w:val="0"/>
    <w:hidden w:val="0"/>
    <w:qFormat w:val="0"/>
    <w:rPr>
      <w:rFonts w:ascii="Calibri" w:cs="Times New Roman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val="pt-BR"/>
    </w:rPr>
  </w:style>
  <w:style w:type="character" w:styleId="EstiloPadrão+(Latim)ArialChar">
    <w:name w:val="Estilo Padrão + (Latim) Arial Char"/>
    <w:next w:val="EstiloPadrão+(Latim)ArialChar"/>
    <w:autoRedefine w:val="0"/>
    <w:hidden w:val="0"/>
    <w:qFormat w:val="0"/>
    <w:rPr>
      <w:rFonts w:ascii="Arial" w:cs="Arial" w:eastAsia="DejaVu Sans" w:hAnsi="Arial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val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Mangal" w:eastAsia="Times New Roman" w:hAnsi="Cambria"/>
      <w:b w:val="1"/>
      <w:bCs w:val="1"/>
      <w:i w:val="1"/>
      <w:iCs w:val="1"/>
      <w:w w:val="100"/>
      <w:kern w:val="2"/>
      <w:position w:val="-1"/>
      <w:sz w:val="28"/>
      <w:szCs w:val="25"/>
      <w:effect w:val="none"/>
      <w:vertAlign w:val="baseline"/>
      <w:cs w:val="0"/>
      <w:em w:val="none"/>
      <w:lang w:bidi="hi-IN" w:eastAsia="zh-CN"/>
    </w:rPr>
  </w:style>
  <w:style w:type="character" w:styleId="PadrãoChar1">
    <w:name w:val="Padrão Char1"/>
    <w:next w:val="PadrãoChar1"/>
    <w:autoRedefine w:val="0"/>
    <w:hidden w:val="0"/>
    <w:qFormat w:val="0"/>
    <w:rPr>
      <w:rFonts w:ascii="Calibri" w:cs="Calibri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/>
    </w:rPr>
  </w:style>
  <w:style w:type="character" w:styleId="Título6Char1">
    <w:name w:val="Título 6 Char1"/>
    <w:next w:val="Título6Char1"/>
    <w:autoRedefine w:val="0"/>
    <w:hidden w:val="0"/>
    <w:qFormat w:val="0"/>
    <w:rPr>
      <w:rFonts w:ascii="Courier New" w:cs="Courier New" w:eastAsia="DejaVu Sans" w:hAnsi="Courier New"/>
      <w:b w:val="1"/>
      <w:bCs w:val="1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styleId="Título3FêChar">
    <w:name w:val="Título 3 Fê Char"/>
    <w:next w:val="Título3FêChar"/>
    <w:autoRedefine w:val="0"/>
    <w:hidden w:val="0"/>
    <w:qFormat w:val="0"/>
    <w:rPr>
      <w:rFonts w:ascii="Arial" w:cs="Arial" w:eastAsia="DejaVu Sans" w:hAnsi="Arial"/>
      <w:b w:val="1"/>
      <w:bCs w:val="1"/>
      <w:iCs w:val="1"/>
      <w:color w:val="ff3399"/>
      <w:w w:val="100"/>
      <w:kern w:val="2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WW-Padrão"/>
    <w:next w:val="Corpodotexto"/>
    <w:autoRedefine w:val="0"/>
    <w:hidden w:val="0"/>
    <w:qFormat w:val="0"/>
    <w:pPr>
      <w:widowControl w:val="1"/>
      <w:tabs>
        <w:tab w:val="left" w:leader="none" w:pos="709"/>
      </w:tabs>
      <w:suppressAutoHyphens w:val="0"/>
      <w:bidi w:val="0"/>
      <w:spacing w:after="140" w:before="0" w:line="288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tabs>
        <w:tab w:val="left" w:leader="none" w:pos="709"/>
      </w:tabs>
      <w:suppressAutoHyphens w:val="0"/>
      <w:bidi w:val="0"/>
      <w:spacing w:after="140" w:before="0" w:line="288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WW-Padrão"/>
    <w:next w:val="Legenda"/>
    <w:autoRedefine w:val="0"/>
    <w:hidden w:val="0"/>
    <w:qFormat w:val="0"/>
    <w:pPr>
      <w:widowControl w:val="1"/>
      <w:suppressLineNumbers w:val="1"/>
      <w:tabs>
        <w:tab w:val="left" w:leader="none" w:pos="709"/>
      </w:tabs>
      <w:suppressAutoHyphens w:val="0"/>
      <w:bidi w:val="0"/>
      <w:spacing w:after="120" w:before="120" w:line="276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DejaVu Sans" w:hAnsi="Calibri"/>
      <w:i w:val="1"/>
      <w:iCs w:val="1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WW-Padrão"/>
    <w:next w:val="Índice"/>
    <w:autoRedefine w:val="0"/>
    <w:hidden w:val="0"/>
    <w:qFormat w:val="0"/>
    <w:pPr>
      <w:widowControl w:val="1"/>
      <w:suppressLineNumbers w:val="1"/>
      <w:tabs>
        <w:tab w:val="left" w:leader="none" w:pos="709"/>
      </w:tabs>
      <w:suppressAutoHyphens w:val="0"/>
      <w:bidi w:val="0"/>
      <w:spacing w:after="200" w:before="0" w:line="276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WW-Padrão">
    <w:name w:val="WW-Padrão"/>
    <w:next w:val="WW-Padrão"/>
    <w:autoRedefine w:val="0"/>
    <w:hidden w:val="0"/>
    <w:qFormat w:val="0"/>
    <w:pPr>
      <w:widowControl w:val="1"/>
      <w:tabs>
        <w:tab w:val="left" w:leader="none" w:pos="709"/>
      </w:tabs>
      <w:suppressAutoHyphens w:val="0"/>
      <w:bidi w:val="0"/>
      <w:spacing w:after="200" w:before="0" w:line="276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WW-Padrão"/>
    <w:next w:val="Corpodotexto"/>
    <w:autoRedefine w:val="0"/>
    <w:hidden w:val="0"/>
    <w:qFormat w:val="0"/>
    <w:pPr>
      <w:keepNext w:val="1"/>
      <w:widowControl w:val="1"/>
      <w:tabs>
        <w:tab w:val="left" w:leader="none" w:pos="709"/>
      </w:tabs>
      <w:suppressAutoHyphens w:val="0"/>
      <w:bidi w:val="0"/>
      <w:spacing w:after="120" w:before="240" w:line="276" w:lineRule="atLeast"/>
      <w:ind w:leftChars="-1" w:rightChars="0" w:firstLineChars="-1"/>
      <w:textDirection w:val="btLr"/>
      <w:textAlignment w:val="top"/>
      <w:outlineLvl w:val="0"/>
    </w:pPr>
    <w:rPr>
      <w:rFonts w:ascii="Arial" w:cs="DejaVu Sans" w:eastAsia="DejaVu Sans" w:hAnsi="Arial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WW-Padrão"/>
    <w:next w:val="Cabeçalho"/>
    <w:autoRedefine w:val="0"/>
    <w:hidden w:val="0"/>
    <w:qFormat w:val="0"/>
    <w:pPr>
      <w:widowControl w:val="1"/>
      <w:suppressLineNumbers w:val="1"/>
      <w:tabs>
        <w:tab w:val="left" w:leader="none" w:pos="709"/>
      </w:tabs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WW-Padrão"/>
    <w:next w:val="Rodapé"/>
    <w:autoRedefine w:val="0"/>
    <w:hidden w:val="0"/>
    <w:qFormat w:val="0"/>
    <w:pPr>
      <w:widowControl w:val="1"/>
      <w:suppressLineNumbers w:val="1"/>
      <w:tabs>
        <w:tab w:val="left" w:leader="none" w:pos="709"/>
      </w:tabs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kern w:val="2"/>
      <w:position w:val="-1"/>
      <w:sz w:val="16"/>
      <w:szCs w:val="14"/>
      <w:effect w:val="none"/>
      <w:vertAlign w:val="baseline"/>
      <w:cs w:val="0"/>
      <w:em w:val="none"/>
      <w:lang w:bidi="hi-IN" w:eastAsia="zh-CN" w:val="pt-BR"/>
    </w:rPr>
  </w:style>
  <w:style w:type="paragraph" w:styleId="ParágrafodaLista">
    <w:name w:val="Parágrafo da Lista"/>
    <w:basedOn w:val="WW-Padrão"/>
    <w:next w:val="ParágrafodaLista"/>
    <w:autoRedefine w:val="0"/>
    <w:hidden w:val="0"/>
    <w:qFormat w:val="0"/>
    <w:pPr>
      <w:widowControl w:val="1"/>
      <w:tabs>
        <w:tab w:val="left" w:leader="none" w:pos="709"/>
      </w:tabs>
      <w:suppressAutoHyphens w:val="0"/>
      <w:bidi w:val="0"/>
      <w:spacing w:after="200" w:before="0" w:line="276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mário1">
    <w:name w:val="Sumário 1"/>
    <w:basedOn w:val="WW-Padrão"/>
    <w:next w:val="Sumário1"/>
    <w:autoRedefine w:val="0"/>
    <w:hidden w:val="0"/>
    <w:qFormat w:val="0"/>
    <w:pPr>
      <w:widowControl w:val="0"/>
      <w:tabs>
        <w:tab w:val="left" w:leader="none" w:pos="709"/>
      </w:tabs>
      <w:suppressAutoHyphens w:val="0"/>
      <w:bidi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b w:val="1"/>
      <w:bCs w:val="1"/>
      <w:color w:val="000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mário2">
    <w:name w:val="Sumário 2"/>
    <w:basedOn w:val="WW-Padrão"/>
    <w:next w:val="Sumário2"/>
    <w:autoRedefine w:val="0"/>
    <w:hidden w:val="0"/>
    <w:qFormat w:val="0"/>
    <w:pPr>
      <w:widowControl w:val="0"/>
      <w:tabs>
        <w:tab w:val="left" w:leader="none" w:pos="709"/>
      </w:tabs>
      <w:suppressAutoHyphens w:val="0"/>
      <w:bidi w:val="0"/>
      <w:spacing w:after="0" w:before="120" w:line="240" w:lineRule="auto"/>
      <w:ind w:left="240" w:right="0" w:leftChars="-1" w:rightChars="0" w:firstLine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color w:val="000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after="6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Cambria" w:eastAsia="Times New Roman" w:hAnsi="Cambria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Sumário3">
    <w:name w:val="Sumário 3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="48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mário4">
    <w:name w:val="Sumário 4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mário5">
    <w:name w:val="Sumário 5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mário6">
    <w:name w:val="Sumário 6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="426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mário7">
    <w:name w:val="Sumário 7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="144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mário8">
    <w:name w:val="Sumário 8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="168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mário9">
    <w:name w:val="Sumário 9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="19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abeçalhodoSumário">
    <w:name w:val="Cabeçalho do Sumário"/>
    <w:basedOn w:val="Título10"/>
    <w:next w:val="Normal"/>
    <w:autoRedefine w:val="0"/>
    <w:hidden w:val="0"/>
    <w:qFormat w:val="0"/>
    <w:pPr>
      <w:keepNext w:val="1"/>
      <w:keepLines w:val="1"/>
      <w:widowControl w:val="1"/>
      <w:tabs>
        <w:tab w:val="left" w:leader="none" w:pos="709"/>
      </w:tabs>
      <w:suppressAutoHyphens w:val="1"/>
      <w:bidi w:val="0"/>
      <w:spacing w:after="20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0"/>
      <w:szCs w:val="18"/>
      <w:effect w:val="none"/>
      <w:vertAlign w:val="baseline"/>
      <w:cs w:val="0"/>
      <w:em w:val="none"/>
      <w:lang w:bidi="hi-IN" w:eastAsia="zh-CN" w:val="pt-BR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b w:val="1"/>
      <w:bCs w:val="1"/>
      <w:w w:val="100"/>
      <w:kern w:val="2"/>
      <w:position w:val="-1"/>
      <w:sz w:val="20"/>
      <w:szCs w:val="18"/>
      <w:effect w:val="none"/>
      <w:vertAlign w:val="baseline"/>
      <w:cs w:val="0"/>
      <w:em w:val="none"/>
      <w:lang w:bidi="hi-IN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EstiloPadrão+(Latim)Arial">
    <w:name w:val="Estilo Padrão + (Latim) Arial"/>
    <w:basedOn w:val="WW-Padrão"/>
    <w:next w:val="Título5"/>
    <w:autoRedefine w:val="0"/>
    <w:hidden w:val="0"/>
    <w:qFormat w:val="0"/>
    <w:pPr>
      <w:widowControl w:val="1"/>
      <w:tabs>
        <w:tab w:val="left" w:leader="none" w:pos="709"/>
      </w:tabs>
      <w:suppressAutoHyphens w:val="0"/>
      <w:bidi w:val="0"/>
      <w:spacing w:after="200" w:before="0" w:line="276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DejaVu Sans" w:hAnsi="Arial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Mangal" w:eastAsia="SimSun" w:hAnsi="Liberation Serif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3Fê">
    <w:name w:val="Título 3 Fê"/>
    <w:basedOn w:val="Título6"/>
    <w:next w:val="Título3Fê"/>
    <w:autoRedefine w:val="0"/>
    <w:hidden w:val="0"/>
    <w:qFormat w:val="0"/>
    <w:pPr>
      <w:keepNext w:val="1"/>
      <w:widowControl w:val="1"/>
      <w:numPr>
        <w:ilvl w:val="0"/>
        <w:numId w:val="0"/>
      </w:numPr>
      <w:tabs>
        <w:tab w:val="left" w:leader="none" w:pos="709"/>
      </w:tabs>
      <w:suppressAutoHyphens w:val="0"/>
      <w:bidi w:val="0"/>
      <w:spacing w:after="0" w:before="0" w:line="36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Arial" w:cs="Arial" w:eastAsia="DejaVu Sans" w:hAnsi="Arial"/>
      <w:b w:val="1"/>
      <w:bCs w:val="1"/>
      <w:iCs w:val="1"/>
      <w:color w:val="ff3399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KKkilqevWkgVaev/H1ntWWp6YA==">AMUW2mXlR4S+wjblFcbaRrx8PHNQhOiJ6dkQvl1AmqTr1sJhzGSFHo0gVHSrcqslzRuzGvQj4UOIm4pF+jAzkHexh0s9LCHyZQdVcaTpAzT3y5HQRrlmSGg=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2022-01-17T13:10:00Z</dcterms:created>
  <dc:creator>Pró- Reitor Adjunto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